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735" w:type="dxa"/>
        <w:tblInd w:w="-601" w:type="dxa"/>
        <w:tblLayout w:type="fixed"/>
        <w:tblLook w:val="04A0" w:firstRow="1" w:lastRow="0" w:firstColumn="1" w:lastColumn="0" w:noHBand="0" w:noVBand="1"/>
      </w:tblPr>
      <w:tblGrid>
        <w:gridCol w:w="709"/>
        <w:gridCol w:w="15026"/>
      </w:tblGrid>
      <w:tr w:rsidR="001C667E" w:rsidRPr="00BE67B5" w:rsidTr="00BE67B5">
        <w:tc>
          <w:tcPr>
            <w:tcW w:w="709" w:type="dxa"/>
            <w:vAlign w:val="center"/>
          </w:tcPr>
          <w:p w:rsidR="001C667E" w:rsidRPr="00BE67B5" w:rsidRDefault="001C667E" w:rsidP="00250FFB">
            <w:pPr>
              <w:spacing w:line="480" w:lineRule="auto"/>
              <w:jc w:val="center"/>
              <w:rPr>
                <w:rFonts w:ascii="Times New Roman" w:hAnsi="Times New Roman" w:cs="Times New Roman"/>
                <w:b/>
                <w:sz w:val="32"/>
                <w:szCs w:val="32"/>
              </w:rPr>
            </w:pPr>
            <w:r w:rsidRPr="00BE67B5">
              <w:rPr>
                <w:rFonts w:ascii="Times New Roman" w:hAnsi="Times New Roman" w:cs="Times New Roman"/>
                <w:b/>
                <w:sz w:val="32"/>
                <w:szCs w:val="32"/>
              </w:rPr>
              <w:t>TT</w:t>
            </w:r>
          </w:p>
        </w:tc>
        <w:tc>
          <w:tcPr>
            <w:tcW w:w="15026" w:type="dxa"/>
          </w:tcPr>
          <w:p w:rsidR="001C667E" w:rsidRPr="00BE67B5" w:rsidRDefault="001C667E" w:rsidP="00250FFB">
            <w:pPr>
              <w:spacing w:line="480" w:lineRule="auto"/>
              <w:jc w:val="center"/>
              <w:rPr>
                <w:rFonts w:ascii="Times New Roman" w:hAnsi="Times New Roman" w:cs="Times New Roman"/>
                <w:b/>
                <w:sz w:val="32"/>
                <w:szCs w:val="32"/>
              </w:rPr>
            </w:pPr>
            <w:r w:rsidRPr="00BE67B5">
              <w:rPr>
                <w:rFonts w:ascii="Times New Roman" w:hAnsi="Times New Roman" w:cs="Times New Roman"/>
                <w:b/>
                <w:sz w:val="32"/>
                <w:szCs w:val="32"/>
              </w:rPr>
              <w:t>Nội dung</w:t>
            </w:r>
          </w:p>
        </w:tc>
      </w:tr>
      <w:tr w:rsidR="001C667E" w:rsidRPr="00BE67B5" w:rsidTr="00BE67B5">
        <w:tc>
          <w:tcPr>
            <w:tcW w:w="709" w:type="dxa"/>
            <w:vAlign w:val="center"/>
          </w:tcPr>
          <w:p w:rsidR="001C667E" w:rsidRPr="00BE67B5" w:rsidRDefault="001C667E" w:rsidP="00250FFB">
            <w:pPr>
              <w:spacing w:line="480" w:lineRule="auto"/>
              <w:jc w:val="center"/>
              <w:rPr>
                <w:rFonts w:ascii="Times New Roman" w:hAnsi="Times New Roman" w:cs="Times New Roman"/>
                <w:sz w:val="32"/>
                <w:szCs w:val="32"/>
              </w:rPr>
            </w:pPr>
            <w:r w:rsidRPr="00BE67B5">
              <w:rPr>
                <w:rFonts w:ascii="Times New Roman" w:hAnsi="Times New Roman" w:cs="Times New Roman"/>
                <w:sz w:val="32"/>
                <w:szCs w:val="32"/>
              </w:rPr>
              <w:t>1</w:t>
            </w:r>
          </w:p>
        </w:tc>
        <w:tc>
          <w:tcPr>
            <w:tcW w:w="15026" w:type="dxa"/>
          </w:tcPr>
          <w:p w:rsidR="00B91C6F" w:rsidRPr="00711D39" w:rsidRDefault="00B91C6F" w:rsidP="00B2123A">
            <w:pPr>
              <w:tabs>
                <w:tab w:val="left" w:pos="317"/>
              </w:tabs>
              <w:spacing w:after="120" w:line="360" w:lineRule="auto"/>
              <w:ind w:left="29"/>
              <w:jc w:val="both"/>
              <w:rPr>
                <w:rFonts w:ascii="Times New Roman" w:hAnsi="Times New Roman" w:cs="Times New Roman"/>
                <w:sz w:val="28"/>
                <w:szCs w:val="28"/>
              </w:rPr>
            </w:pPr>
            <w:r w:rsidRPr="00711D39">
              <w:rPr>
                <w:rFonts w:ascii="Times New Roman" w:hAnsi="Times New Roman" w:cs="Times New Roman"/>
                <w:sz w:val="28"/>
                <w:szCs w:val="28"/>
              </w:rPr>
              <w:t xml:space="preserve">4. </w:t>
            </w:r>
            <w:r w:rsidRPr="00711D39">
              <w:rPr>
                <w:rFonts w:ascii="Times New Roman" w:hAnsi="Times New Roman" w:cs="Times New Roman"/>
                <w:b/>
                <w:sz w:val="28"/>
                <w:szCs w:val="28"/>
              </w:rPr>
              <w:t>Được biết: Trung tâm Thư viện của Nhà trường t</w:t>
            </w:r>
            <w:r w:rsidRPr="00711D39">
              <w:rPr>
                <w:rFonts w:ascii="Times New Roman" w:hAnsi="Times New Roman" w:cs="Times New Roman"/>
                <w:b/>
                <w:spacing w:val="-4"/>
                <w:sz w:val="28"/>
                <w:szCs w:val="28"/>
                <w:lang w:val="nl-NL"/>
              </w:rPr>
              <w:t xml:space="preserve">ổ chức các hoạt động, hình thức phục vụ rất </w:t>
            </w:r>
            <w:r w:rsidRPr="00711D39">
              <w:rPr>
                <w:rFonts w:ascii="Times New Roman" w:hAnsi="Times New Roman" w:cs="Times New Roman"/>
                <w:b/>
                <w:spacing w:val="-4"/>
                <w:sz w:val="28"/>
                <w:szCs w:val="28"/>
                <w:lang w:val="vi-VN"/>
              </w:rPr>
              <w:t xml:space="preserve">phù hợp với nhu </w:t>
            </w:r>
            <w:r w:rsidRPr="00711D39">
              <w:rPr>
                <w:rFonts w:ascii="Times New Roman" w:hAnsi="Times New Roman" w:cs="Times New Roman"/>
                <w:b/>
                <w:spacing w:val="-4"/>
                <w:sz w:val="28"/>
                <w:szCs w:val="28"/>
                <w:lang w:val="nl-NL"/>
              </w:rPr>
              <w:t xml:space="preserve">cầu đọc, tra cứu, tìm mượn sách, tài liệu, ... của cán bộ quản lý, giảng viên và sinh viên của trường. </w:t>
            </w:r>
          </w:p>
          <w:p w:rsidR="00B91C6F" w:rsidRPr="00711D39" w:rsidRDefault="00B91C6F" w:rsidP="00E76467">
            <w:pPr>
              <w:spacing w:line="480" w:lineRule="auto"/>
              <w:jc w:val="both"/>
              <w:rPr>
                <w:rFonts w:ascii="Times New Roman" w:hAnsi="Times New Roman" w:cs="Times New Roman"/>
                <w:sz w:val="28"/>
                <w:szCs w:val="28"/>
              </w:rPr>
            </w:pPr>
            <w:r w:rsidRPr="00711D39">
              <w:rPr>
                <w:rFonts w:ascii="Times New Roman" w:hAnsi="Times New Roman" w:cs="Times New Roman"/>
                <w:sz w:val="28"/>
                <w:szCs w:val="28"/>
              </w:rPr>
              <w:t xml:space="preserve">Xin chào các em hs, hôm nay cô rất vui được trao đổi với các em về các hoạt động và hình thức phục vụ của Trung tâm Thư viện Trường CĐ Lý Tự Trọng khi các em tham gia học tập và sinh hoạt tại trung tâm. Là SV của trường thì việc học tập, nghiên cứu và nghỉ ngơi sau những giờ học trên lớp sẽ rất quan trọng đối với các em; Đồng hành với các em trong quá trình học tập, nghiên cứu và nghỉ ngơi đó thì Trung tâm Thư viện, đây sẽ là nơi thích hợp nhất dành cho các em ngoài thời gian học tập chính khóa trên lớp. </w:t>
            </w:r>
          </w:p>
          <w:p w:rsidR="00E76467" w:rsidRPr="00711D39" w:rsidRDefault="00E76467" w:rsidP="00E76467">
            <w:pPr>
              <w:tabs>
                <w:tab w:val="left" w:pos="317"/>
              </w:tabs>
              <w:spacing w:line="480" w:lineRule="auto"/>
              <w:ind w:left="29"/>
              <w:jc w:val="both"/>
              <w:rPr>
                <w:rFonts w:ascii="Times New Roman" w:hAnsi="Times New Roman" w:cs="Times New Roman"/>
                <w:sz w:val="28"/>
                <w:szCs w:val="28"/>
              </w:rPr>
            </w:pPr>
            <w:r w:rsidRPr="00711D39">
              <w:rPr>
                <w:rFonts w:ascii="Times New Roman" w:hAnsi="Times New Roman" w:cs="Times New Roman"/>
                <w:sz w:val="28"/>
                <w:szCs w:val="28"/>
              </w:rPr>
              <w:t xml:space="preserve">Nhằm đáp ứng </w:t>
            </w:r>
            <w:r w:rsidRPr="00711D39">
              <w:rPr>
                <w:rFonts w:ascii="Times New Roman" w:hAnsi="Times New Roman" w:cs="Times New Roman"/>
                <w:spacing w:val="-4"/>
                <w:sz w:val="28"/>
                <w:szCs w:val="28"/>
                <w:lang w:val="vi-VN"/>
              </w:rPr>
              <w:t xml:space="preserve">nhu </w:t>
            </w:r>
            <w:r w:rsidRPr="00711D39">
              <w:rPr>
                <w:rFonts w:ascii="Times New Roman" w:hAnsi="Times New Roman" w:cs="Times New Roman"/>
                <w:spacing w:val="-4"/>
                <w:sz w:val="28"/>
                <w:szCs w:val="28"/>
                <w:lang w:val="nl-NL"/>
              </w:rPr>
              <w:t>cầu đọc, tra cứu, tìm mượn sách, tài liệu, ... của cán bộ quản lý, giảng viên, nhân viên và sinh viên của trường</w:t>
            </w:r>
            <w:r w:rsidRPr="00711D39">
              <w:rPr>
                <w:rFonts w:ascii="Times New Roman" w:hAnsi="Times New Roman" w:cs="Times New Roman"/>
                <w:sz w:val="28"/>
                <w:szCs w:val="28"/>
              </w:rPr>
              <w:t xml:space="preserve">; Trung tâm Thư viện đã cung cấp, bố trí nhiều dịch vụ mà tất cả </w:t>
            </w:r>
            <w:r w:rsidRPr="00711D39">
              <w:rPr>
                <w:rFonts w:ascii="Times New Roman" w:hAnsi="Times New Roman" w:cs="Times New Roman"/>
                <w:spacing w:val="-4"/>
                <w:sz w:val="28"/>
                <w:szCs w:val="28"/>
                <w:lang w:val="nl-NL"/>
              </w:rPr>
              <w:t>cán bộ, giảng viên, nhân viên và sinh viên của trường</w:t>
            </w:r>
            <w:r w:rsidRPr="00711D39">
              <w:rPr>
                <w:rFonts w:ascii="Times New Roman" w:hAnsi="Times New Roman" w:cs="Times New Roman"/>
                <w:sz w:val="28"/>
                <w:szCs w:val="28"/>
              </w:rPr>
              <w:t xml:space="preserve"> đều sử dụng miễn phí tại thư viện như: Sử dụng phòng đọc để học tập, nghiên cứu, học nhóm, học online, mượn sách, báo, tạp chí, mượn máy tính, sử dụng wifi… các em đến thư viện, trình thẻ SV cho cán bộ thư viện tại các bộ phận dịch vụ để đăng ký và cán bộ thư viện sẽ phục vụ các em hoặc sẽ hướng dẫn các em sử dụng dịch vụ theo nhu cầu của các em. </w:t>
            </w:r>
            <w:r w:rsidRPr="00711D39">
              <w:rPr>
                <w:rFonts w:ascii="Times New Roman" w:hAnsi="Times New Roman" w:cs="Times New Roman"/>
                <w:color w:val="000000"/>
                <w:sz w:val="28"/>
                <w:szCs w:val="28"/>
              </w:rPr>
              <w:t xml:space="preserve"> Sách mượn đọc tại chỗ: Số lượng không quá 02 tài liệu và không được mang ra khỏi thư viện. Còn Sách mượn về nhà: Số lượng không quá 02 tài liệu, thời gian không quá  02 tuần (14 ngày)</w:t>
            </w:r>
            <w:r w:rsidRPr="00711D39">
              <w:rPr>
                <w:rStyle w:val="Strong"/>
                <w:rFonts w:ascii="Times New Roman" w:hAnsi="Times New Roman" w:cs="Times New Roman"/>
                <w:b w:val="0"/>
                <w:color w:val="000000"/>
                <w:sz w:val="28"/>
                <w:szCs w:val="28"/>
              </w:rPr>
              <w:t>.</w:t>
            </w:r>
            <w:r w:rsidRPr="00711D39">
              <w:rPr>
                <w:rFonts w:ascii="Times New Roman" w:hAnsi="Times New Roman" w:cs="Times New Roman"/>
                <w:color w:val="000000"/>
                <w:sz w:val="28"/>
                <w:szCs w:val="28"/>
              </w:rPr>
              <w:t> Hết thời hạn được mượn, nếu có nhu cầu sử dụng tiếp, bạn đọc phải mang tài liệu đến gia hạn, thời gian gia hạn là 02 tuần (14 ngày) và chỉ được gia hạn 01 lần. Sinh viên phải k</w:t>
            </w:r>
            <w:r w:rsidRPr="00711D39">
              <w:rPr>
                <w:rFonts w:ascii="Times New Roman" w:hAnsi="Times New Roman" w:cs="Times New Roman"/>
                <w:color w:val="000000"/>
                <w:sz w:val="28"/>
                <w:szCs w:val="28"/>
                <w:shd w:val="clear" w:color="auto" w:fill="FFFFFF"/>
              </w:rPr>
              <w:t xml:space="preserve">iểm tra tình trạng tài liệu khi mượn – trả, nếu phát hiện bị rách, hư </w:t>
            </w:r>
            <w:r w:rsidRPr="00711D39">
              <w:rPr>
                <w:rFonts w:ascii="Times New Roman" w:hAnsi="Times New Roman" w:cs="Times New Roman"/>
                <w:color w:val="000000"/>
                <w:sz w:val="28"/>
                <w:szCs w:val="28"/>
                <w:shd w:val="clear" w:color="auto" w:fill="FFFFFF"/>
              </w:rPr>
              <w:lastRenderedPageBreak/>
              <w:t>hỏng, bị gạch xóa, bôi bẩn, báo ngay cho cán bộ thư viện biết để xử lý</w:t>
            </w:r>
            <w:r w:rsidRPr="00711D39">
              <w:rPr>
                <w:rStyle w:val="Strong"/>
                <w:rFonts w:ascii="Times New Roman" w:hAnsi="Times New Roman" w:cs="Times New Roman"/>
                <w:b w:val="0"/>
                <w:color w:val="000000"/>
                <w:sz w:val="28"/>
                <w:szCs w:val="28"/>
                <w:shd w:val="clear" w:color="auto" w:fill="FFFFFF"/>
              </w:rPr>
              <w:t>.</w:t>
            </w:r>
          </w:p>
          <w:p w:rsidR="00B91C6F" w:rsidRPr="00711D39" w:rsidRDefault="00172976" w:rsidP="009751EA">
            <w:pPr>
              <w:tabs>
                <w:tab w:val="left" w:pos="317"/>
              </w:tabs>
              <w:spacing w:line="480" w:lineRule="auto"/>
              <w:ind w:left="29"/>
              <w:jc w:val="both"/>
              <w:rPr>
                <w:rFonts w:ascii="Times New Roman" w:hAnsi="Times New Roman" w:cs="Times New Roman"/>
                <w:sz w:val="28"/>
                <w:szCs w:val="28"/>
              </w:rPr>
            </w:pPr>
            <w:r w:rsidRPr="00711D39">
              <w:rPr>
                <w:rFonts w:ascii="Times New Roman" w:hAnsi="Times New Roman" w:cs="Times New Roman"/>
                <w:sz w:val="28"/>
                <w:szCs w:val="28"/>
              </w:rPr>
              <w:t xml:space="preserve">Bên cạnh đó, Trung tâm </w:t>
            </w:r>
            <w:r w:rsidR="00E76467" w:rsidRPr="00711D39">
              <w:rPr>
                <w:rFonts w:ascii="Times New Roman" w:hAnsi="Times New Roman" w:cs="Times New Roman"/>
                <w:sz w:val="28"/>
                <w:szCs w:val="28"/>
              </w:rPr>
              <w:t xml:space="preserve">Thư viện hiện đang phục vụ 3740 tài liệu điện tử tại trang thư viện số </w:t>
            </w:r>
            <w:hyperlink r:id="rId9" w:history="1">
              <w:r w:rsidR="00E76467" w:rsidRPr="00711D39">
                <w:rPr>
                  <w:rStyle w:val="Hyperlink"/>
                  <w:rFonts w:ascii="Times New Roman" w:hAnsi="Times New Roman" w:cs="Times New Roman"/>
                  <w:sz w:val="28"/>
                  <w:szCs w:val="28"/>
                </w:rPr>
                <w:t>http://thuvienso.lttc.edu.vn/</w:t>
              </w:r>
            </w:hyperlink>
            <w:r w:rsidR="00E76467" w:rsidRPr="00711D39">
              <w:rPr>
                <w:rFonts w:ascii="Times New Roman" w:hAnsi="Times New Roman" w:cs="Times New Roman"/>
                <w:sz w:val="28"/>
                <w:szCs w:val="28"/>
              </w:rPr>
              <w:t xml:space="preserve"> ở tất cả các ngành, lĩnh vực mà nhà trường đào tạ</w:t>
            </w:r>
            <w:r w:rsidRPr="00711D39">
              <w:rPr>
                <w:rFonts w:ascii="Times New Roman" w:hAnsi="Times New Roman" w:cs="Times New Roman"/>
                <w:sz w:val="28"/>
                <w:szCs w:val="28"/>
              </w:rPr>
              <w:t>o, cụ thể về công nghệ Kỹ thuật, kinh tế, nhà hàng, khách sạn, du lịch, tiếng Anh, tiếng Hàn, tiếng Nhậ</w:t>
            </w:r>
            <w:r w:rsidR="009751EA" w:rsidRPr="00711D39">
              <w:rPr>
                <w:rFonts w:ascii="Times New Roman" w:hAnsi="Times New Roman" w:cs="Times New Roman"/>
                <w:sz w:val="28"/>
                <w:szCs w:val="28"/>
              </w:rPr>
              <w:t>t cũng như các sách, tài liệu về văn hóa nghệ thuật, pháp luật, chính trị, tâm lý, kỹ năng sống, …</w:t>
            </w:r>
          </w:p>
          <w:p w:rsidR="001C667E" w:rsidRPr="00711D39" w:rsidRDefault="009751EA" w:rsidP="00C934EB">
            <w:pPr>
              <w:tabs>
                <w:tab w:val="left" w:pos="317"/>
              </w:tabs>
              <w:spacing w:line="480" w:lineRule="auto"/>
              <w:ind w:left="29"/>
              <w:jc w:val="both"/>
              <w:rPr>
                <w:rFonts w:ascii="Times New Roman" w:hAnsi="Times New Roman" w:cs="Times New Roman"/>
                <w:sz w:val="28"/>
                <w:szCs w:val="28"/>
              </w:rPr>
            </w:pPr>
            <w:r w:rsidRPr="00711D39">
              <w:rPr>
                <w:rFonts w:ascii="Times New Roman" w:hAnsi="Times New Roman" w:cs="Times New Roman"/>
                <w:sz w:val="28"/>
                <w:szCs w:val="28"/>
              </w:rPr>
              <w:t xml:space="preserve">Ngoài ra, </w:t>
            </w:r>
            <w:r w:rsidR="009272BA" w:rsidRPr="00711D39">
              <w:rPr>
                <w:rFonts w:ascii="Times New Roman" w:hAnsi="Times New Roman" w:cs="Times New Roman"/>
                <w:sz w:val="28"/>
                <w:szCs w:val="28"/>
              </w:rPr>
              <w:t>hàng tháng Trung tâm Thư viện thường xuyên giới thiệu sách, tài liệu tham khảo mới của Trung tâm Thư viện trên trang website của trường</w:t>
            </w:r>
            <w:r w:rsidR="003A3940" w:rsidRPr="00711D39">
              <w:rPr>
                <w:rFonts w:ascii="Times New Roman" w:hAnsi="Times New Roman" w:cs="Times New Roman"/>
                <w:sz w:val="28"/>
                <w:szCs w:val="28"/>
              </w:rPr>
              <w:t xml:space="preserve"> để </w:t>
            </w:r>
            <w:r w:rsidR="00C934EB" w:rsidRPr="00711D39">
              <w:rPr>
                <w:rFonts w:ascii="Times New Roman" w:hAnsi="Times New Roman" w:cs="Times New Roman"/>
                <w:sz w:val="28"/>
                <w:szCs w:val="28"/>
              </w:rPr>
              <w:t xml:space="preserve">cán bộ, giảng viên, nhân viên và sinh viên đến Thư viện tìm, mượn đọc, tham khảo. Trung tâm Thư viện cũng liên kết Thư viện Trường Đại học Công nghiệp TPHCM </w:t>
            </w:r>
            <w:r w:rsidR="005B7A8C" w:rsidRPr="00711D39">
              <w:rPr>
                <w:rFonts w:ascii="Times New Roman" w:hAnsi="Times New Roman" w:cs="Times New Roman"/>
                <w:sz w:val="28"/>
                <w:szCs w:val="28"/>
              </w:rPr>
              <w:t>để cung cấp nguồn tài liệu đa dạng, phong phú, nâng cao chất lượng phục vụ nhu cầu cho bạn đọ</w:t>
            </w:r>
            <w:r w:rsidR="002242B2" w:rsidRPr="00711D39">
              <w:rPr>
                <w:rFonts w:ascii="Times New Roman" w:hAnsi="Times New Roman" w:cs="Times New Roman"/>
                <w:sz w:val="28"/>
                <w:szCs w:val="28"/>
              </w:rPr>
              <w:t>c</w:t>
            </w:r>
          </w:p>
        </w:tc>
      </w:tr>
      <w:tr w:rsidR="00B91C6F" w:rsidRPr="00BE67B5" w:rsidTr="002F1F42">
        <w:trPr>
          <w:trHeight w:val="6787"/>
        </w:trPr>
        <w:tc>
          <w:tcPr>
            <w:tcW w:w="709" w:type="dxa"/>
            <w:vAlign w:val="center"/>
          </w:tcPr>
          <w:p w:rsidR="00B91C6F" w:rsidRPr="00BE67B5" w:rsidRDefault="00B91C6F" w:rsidP="00250FFB">
            <w:pPr>
              <w:spacing w:line="480" w:lineRule="auto"/>
              <w:jc w:val="center"/>
              <w:rPr>
                <w:rFonts w:ascii="Times New Roman" w:hAnsi="Times New Roman" w:cs="Times New Roman"/>
                <w:sz w:val="32"/>
                <w:szCs w:val="32"/>
              </w:rPr>
            </w:pPr>
            <w:r>
              <w:rPr>
                <w:rFonts w:ascii="Times New Roman" w:hAnsi="Times New Roman" w:cs="Times New Roman"/>
                <w:sz w:val="32"/>
                <w:szCs w:val="32"/>
              </w:rPr>
              <w:lastRenderedPageBreak/>
              <w:t>2</w:t>
            </w:r>
          </w:p>
        </w:tc>
        <w:tc>
          <w:tcPr>
            <w:tcW w:w="15026" w:type="dxa"/>
          </w:tcPr>
          <w:p w:rsidR="00B91C6F" w:rsidRPr="00711D39" w:rsidRDefault="00B91C6F" w:rsidP="00B91C6F">
            <w:pPr>
              <w:tabs>
                <w:tab w:val="left" w:pos="317"/>
              </w:tabs>
              <w:spacing w:after="120" w:line="360" w:lineRule="auto"/>
              <w:ind w:left="29"/>
              <w:jc w:val="both"/>
              <w:rPr>
                <w:rFonts w:ascii="Times New Roman" w:hAnsi="Times New Roman" w:cs="Times New Roman"/>
                <w:b/>
                <w:sz w:val="28"/>
                <w:szCs w:val="28"/>
              </w:rPr>
            </w:pPr>
            <w:r w:rsidRPr="00711D39">
              <w:rPr>
                <w:rFonts w:ascii="Times New Roman" w:hAnsi="Times New Roman" w:cs="Times New Roman"/>
                <w:b/>
                <w:sz w:val="28"/>
                <w:szCs w:val="28"/>
              </w:rPr>
              <w:t xml:space="preserve">10.Trung tâm Thư viện của trường đã được đầu tư sửa chữa, mở rộng; hiện tại rất khang trang, rộng rãi và sạch đẹp; Vậy thầy cô có thể chia sẻ thêm về cơ sở vật chất, điều kiện hỗ trợ học tập và nghiên cứu của SV khi đến Trung tâm thư viện của trường?             </w:t>
            </w:r>
          </w:p>
          <w:p w:rsidR="00B91C6F" w:rsidRPr="00711D39" w:rsidRDefault="00B91C6F" w:rsidP="00B91C6F">
            <w:pPr>
              <w:spacing w:line="480" w:lineRule="auto"/>
              <w:jc w:val="both"/>
              <w:rPr>
                <w:rFonts w:ascii="Times New Roman" w:hAnsi="Times New Roman" w:cs="Times New Roman"/>
                <w:sz w:val="28"/>
                <w:szCs w:val="28"/>
              </w:rPr>
            </w:pPr>
            <w:r w:rsidRPr="00711D39">
              <w:rPr>
                <w:rFonts w:ascii="Times New Roman" w:hAnsi="Times New Roman" w:cs="Times New Roman"/>
                <w:b/>
                <w:sz w:val="28"/>
                <w:szCs w:val="28"/>
              </w:rPr>
              <w:t>Về tổng quan</w:t>
            </w:r>
            <w:r w:rsidRPr="00711D39">
              <w:rPr>
                <w:rFonts w:ascii="Times New Roman" w:hAnsi="Times New Roman" w:cs="Times New Roman"/>
                <w:sz w:val="28"/>
                <w:szCs w:val="28"/>
              </w:rPr>
              <w:t xml:space="preserve"> Trung tâm Thư viện trường CĐ Lý Tự Trọng TPHCM được thành lập từ khi thành lập trường năm 1971 với diện tích ban đầu chỉ 60 m², trải qua nhiều giai đoạn được đầu tư sửa chữa, nâng cấp cùng với sự phát triển của nhà trường, đến năm 2020 nhà trường mở rộng diện tích của Trung tâm Thư viện lên hơn 2750 m², Trung tâm Thư viện này nằm ngay vị trí trung tâm của trường, có diện tích rộng rãi, không gian thoáng mát, khang trang và rất đẹp, có thể phục vụ cùng lúc hơn 1000 SV. </w:t>
            </w:r>
          </w:p>
          <w:p w:rsidR="00B91C6F" w:rsidRPr="00711D39" w:rsidRDefault="00B91C6F" w:rsidP="00B91C6F">
            <w:pPr>
              <w:spacing w:line="480" w:lineRule="auto"/>
              <w:jc w:val="both"/>
              <w:rPr>
                <w:rFonts w:ascii="Times New Roman" w:hAnsi="Times New Roman" w:cs="Times New Roman"/>
                <w:sz w:val="28"/>
                <w:szCs w:val="28"/>
              </w:rPr>
            </w:pPr>
            <w:r w:rsidRPr="00711D39">
              <w:rPr>
                <w:rFonts w:ascii="Times New Roman" w:hAnsi="Times New Roman" w:cs="Times New Roman"/>
                <w:b/>
                <w:sz w:val="28"/>
                <w:szCs w:val="28"/>
              </w:rPr>
              <w:t>Về cơ sở vật chất</w:t>
            </w:r>
            <w:r w:rsidRPr="00711D39">
              <w:rPr>
                <w:rFonts w:ascii="Times New Roman" w:hAnsi="Times New Roman" w:cs="Times New Roman"/>
                <w:sz w:val="28"/>
                <w:szCs w:val="28"/>
              </w:rPr>
              <w:t>: Với diện tích 2750 m² được trang bị máy lạnh, Trung tâm Thư viện có 1 phòng máy tính , 1 phòng đọc (Phòng đọc thư viện có các khu vực như đọc báo – tạp chí, khu vực tự học, hiện phục vụ 09 nhật báo hàng tuần, 16 tạp chí hàng tháng), 1 phòng nghỉ ngơi thư giãn được thiết kế riêng biệt, hiện đại phù hợp với chức năng nghỉ ngơi của HSSV và 1 kho sách đang lưu hành 4.81</w:t>
            </w:r>
            <w:r w:rsidR="00172976" w:rsidRPr="00711D39">
              <w:rPr>
                <w:rFonts w:ascii="Times New Roman" w:hAnsi="Times New Roman" w:cs="Times New Roman"/>
                <w:sz w:val="28"/>
                <w:szCs w:val="28"/>
              </w:rPr>
              <w:t>4</w:t>
            </w:r>
            <w:r w:rsidRPr="00711D39">
              <w:rPr>
                <w:rFonts w:ascii="Times New Roman" w:hAnsi="Times New Roman" w:cs="Times New Roman"/>
                <w:sz w:val="28"/>
                <w:szCs w:val="28"/>
              </w:rPr>
              <w:t xml:space="preserve"> đầu sách với 29.077 bản sách,  914 nhan đề giáo trình với 4570 bản do các khoa biên soạn, 6 luận án tiến sĩ và 102 luận văn thạc sĩ, 15 tiểu luận môn học và nhiều kỷ yếu hội thảo khoa học, hội thảo quốc tế của nhà trường. Kho sách Trung tâm thư viện đáp ứng đầy đủ nhu cầu trong việc dạy và học của GV và SV. </w:t>
            </w:r>
          </w:p>
          <w:p w:rsidR="00B91C6F" w:rsidRPr="00711D39" w:rsidRDefault="00B91C6F" w:rsidP="00B91C6F">
            <w:pPr>
              <w:spacing w:line="480" w:lineRule="auto"/>
              <w:jc w:val="both"/>
              <w:rPr>
                <w:rFonts w:ascii="Times New Roman" w:hAnsi="Times New Roman" w:cs="Times New Roman"/>
                <w:sz w:val="28"/>
                <w:szCs w:val="28"/>
              </w:rPr>
            </w:pPr>
            <w:r w:rsidRPr="00711D39">
              <w:rPr>
                <w:rFonts w:ascii="Times New Roman" w:hAnsi="Times New Roman" w:cs="Times New Roman"/>
                <w:sz w:val="28"/>
                <w:szCs w:val="28"/>
              </w:rPr>
              <w:t xml:space="preserve"> Ngoài ra, Trung tâm TV được trang bị một đường truyền Internet cáp quang tốc độ cao, phòng máy tính của thư viện có trên 50 máy vi tính phục vụ miễn phí cho nhu cầu học tập, nghiên cứu của SV, Trung tâm thư viện còn trang bị hệ thống mạng không dây wireless phủ sóng wifi toàn bộ thư viện tạo điều kiện thuận lợi nhất cho các em kết hợp vừa nghỉ ngơi thư giãn vừa học tập giải trí </w:t>
            </w:r>
            <w:r w:rsidRPr="00711D39">
              <w:rPr>
                <w:rFonts w:ascii="Times New Roman" w:hAnsi="Times New Roman" w:cs="Times New Roman"/>
                <w:sz w:val="28"/>
                <w:szCs w:val="28"/>
              </w:rPr>
              <w:lastRenderedPageBreak/>
              <w:t>tại bất cứ vị trí nào trong Trung tâm thư viện.</w:t>
            </w:r>
          </w:p>
          <w:p w:rsidR="00B91C6F" w:rsidRPr="00711D39" w:rsidRDefault="00B91C6F" w:rsidP="00E76467">
            <w:pPr>
              <w:spacing w:after="120" w:line="480" w:lineRule="auto"/>
              <w:jc w:val="both"/>
              <w:rPr>
                <w:rFonts w:ascii="Times New Roman" w:hAnsi="Times New Roman" w:cs="Times New Roman"/>
                <w:b/>
                <w:sz w:val="28"/>
                <w:szCs w:val="28"/>
              </w:rPr>
            </w:pPr>
            <w:r w:rsidRPr="00711D39">
              <w:rPr>
                <w:rFonts w:ascii="Times New Roman" w:hAnsi="Times New Roman" w:cs="Times New Roman"/>
                <w:b/>
                <w:sz w:val="28"/>
                <w:szCs w:val="28"/>
              </w:rPr>
              <w:t>Để hỗ trợ cho việc học tập của các em</w:t>
            </w:r>
            <w:r w:rsidRPr="00711D39">
              <w:rPr>
                <w:rFonts w:ascii="Times New Roman" w:hAnsi="Times New Roman" w:cs="Times New Roman"/>
                <w:sz w:val="28"/>
                <w:szCs w:val="28"/>
              </w:rPr>
              <w:t xml:space="preserve"> thì thư viện phục vụ xuyên trưa và ngoài giờ hành chính, nghĩa là từ 7h00 đến 20h00 các ngày trong tuần từ thứ hai – thứ sáu và thứ bảy từ 7h00 đến 16h30. Các dịch vụ tại thư viện phục vụ hssv hoàn toàn miễn phí: ví dụ như việc mượn tài liệu, sách, báo, sử dụng máy tính, wifi, nghỉ ngơi thư giãn, học nhóm, học online, sinh hoạt câu lạc bộ, đội nhóm,  ….</w:t>
            </w:r>
          </w:p>
        </w:tc>
      </w:tr>
      <w:tr w:rsidR="001C667E" w:rsidRPr="00BE67B5" w:rsidTr="00F2128F">
        <w:trPr>
          <w:trHeight w:val="4670"/>
        </w:trPr>
        <w:tc>
          <w:tcPr>
            <w:tcW w:w="709" w:type="dxa"/>
            <w:vAlign w:val="center"/>
          </w:tcPr>
          <w:p w:rsidR="001C667E" w:rsidRPr="00BE67B5" w:rsidRDefault="00E76467" w:rsidP="00250FFB">
            <w:pPr>
              <w:spacing w:line="480" w:lineRule="auto"/>
              <w:jc w:val="center"/>
              <w:rPr>
                <w:rFonts w:ascii="Times New Roman" w:hAnsi="Times New Roman" w:cs="Times New Roman"/>
                <w:sz w:val="32"/>
                <w:szCs w:val="32"/>
              </w:rPr>
            </w:pPr>
            <w:r>
              <w:rPr>
                <w:rFonts w:ascii="Times New Roman" w:hAnsi="Times New Roman" w:cs="Times New Roman"/>
                <w:sz w:val="32"/>
                <w:szCs w:val="32"/>
              </w:rPr>
              <w:lastRenderedPageBreak/>
              <w:t>3</w:t>
            </w:r>
          </w:p>
        </w:tc>
        <w:tc>
          <w:tcPr>
            <w:tcW w:w="15026" w:type="dxa"/>
          </w:tcPr>
          <w:p w:rsidR="005B7A8C" w:rsidRPr="00711D39" w:rsidRDefault="005B7A8C" w:rsidP="005B7A8C">
            <w:pPr>
              <w:tabs>
                <w:tab w:val="left" w:pos="326"/>
              </w:tabs>
              <w:jc w:val="both"/>
              <w:rPr>
                <w:rFonts w:ascii="Times New Roman" w:hAnsi="Times New Roman" w:cs="Times New Roman"/>
                <w:b/>
                <w:sz w:val="28"/>
                <w:szCs w:val="28"/>
              </w:rPr>
            </w:pPr>
            <w:r w:rsidRPr="00711D39">
              <w:rPr>
                <w:rFonts w:ascii="Times New Roman" w:hAnsi="Times New Roman" w:cs="Times New Roman"/>
                <w:b/>
                <w:sz w:val="28"/>
                <w:szCs w:val="28"/>
              </w:rPr>
              <w:t>12. Em có nghe nói là Thư viện của trường có đủ chương trình, giáo trình, tài liệu tham khảo giảng dạy các môn học, Vậy cho em hỏi Thư viện đã có giáo trình điện tử và tài liệu tham khảo số hóa chưa ?</w:t>
            </w:r>
          </w:p>
          <w:p w:rsidR="005B7A8C" w:rsidRPr="00711D39" w:rsidRDefault="005B7A8C" w:rsidP="005B7A8C">
            <w:pPr>
              <w:tabs>
                <w:tab w:val="left" w:pos="326"/>
              </w:tabs>
              <w:spacing w:line="360" w:lineRule="auto"/>
              <w:jc w:val="both"/>
              <w:rPr>
                <w:rFonts w:ascii="Times New Roman" w:hAnsi="Times New Roman" w:cs="Times New Roman"/>
                <w:sz w:val="28"/>
                <w:szCs w:val="28"/>
              </w:rPr>
            </w:pPr>
            <w:r w:rsidRPr="00711D39">
              <w:rPr>
                <w:rFonts w:ascii="Times New Roman" w:hAnsi="Times New Roman" w:cs="Times New Roman"/>
                <w:sz w:val="28"/>
                <w:szCs w:val="28"/>
              </w:rPr>
              <w:t xml:space="preserve"> Thư viện hiện đang phục vụ 3740 tài liệu điện tử tại trang thư viện số </w:t>
            </w:r>
            <w:hyperlink r:id="rId10" w:history="1">
              <w:r w:rsidRPr="00711D39">
                <w:rPr>
                  <w:rStyle w:val="Hyperlink"/>
                  <w:rFonts w:ascii="Times New Roman" w:hAnsi="Times New Roman" w:cs="Times New Roman"/>
                  <w:sz w:val="28"/>
                  <w:szCs w:val="28"/>
                </w:rPr>
                <w:t>http://thuvienso.lttc.edu.vn/</w:t>
              </w:r>
            </w:hyperlink>
            <w:r w:rsidRPr="00711D39">
              <w:rPr>
                <w:rFonts w:ascii="Times New Roman" w:hAnsi="Times New Roman" w:cs="Times New Roman"/>
                <w:sz w:val="28"/>
                <w:szCs w:val="28"/>
              </w:rPr>
              <w:t xml:space="preserve"> ở tất cả các ngành, lĩnh vực mà nhà trường đào tạo.</w:t>
            </w:r>
          </w:p>
          <w:p w:rsidR="005B7A8C" w:rsidRPr="00711D39" w:rsidRDefault="005B7A8C" w:rsidP="005B7A8C">
            <w:pPr>
              <w:tabs>
                <w:tab w:val="left" w:pos="326"/>
              </w:tabs>
              <w:spacing w:line="360" w:lineRule="auto"/>
              <w:jc w:val="both"/>
              <w:rPr>
                <w:rFonts w:ascii="Times New Roman" w:hAnsi="Times New Roman" w:cs="Times New Roman"/>
                <w:sz w:val="28"/>
                <w:szCs w:val="28"/>
              </w:rPr>
            </w:pPr>
            <w:r w:rsidRPr="00711D39">
              <w:rPr>
                <w:rFonts w:ascii="Times New Roman" w:hAnsi="Times New Roman" w:cs="Times New Roman"/>
                <w:sz w:val="28"/>
                <w:szCs w:val="28"/>
              </w:rPr>
              <w:t xml:space="preserve">Trong đó: 914 nhan đề giáo trình/10 khoa đã được số hóa toàn bộ </w:t>
            </w:r>
          </w:p>
          <w:p w:rsidR="001C667E" w:rsidRPr="00711D39" w:rsidRDefault="005B7A8C" w:rsidP="00F2128F">
            <w:pPr>
              <w:tabs>
                <w:tab w:val="left" w:pos="326"/>
              </w:tabs>
              <w:spacing w:line="360" w:lineRule="auto"/>
              <w:jc w:val="both"/>
              <w:rPr>
                <w:rFonts w:ascii="Times New Roman" w:hAnsi="Times New Roman" w:cs="Times New Roman"/>
                <w:sz w:val="28"/>
                <w:szCs w:val="28"/>
              </w:rPr>
            </w:pPr>
            <w:r w:rsidRPr="00711D39">
              <w:rPr>
                <w:rFonts w:ascii="Times New Roman" w:hAnsi="Times New Roman" w:cs="Times New Roman"/>
                <w:sz w:val="28"/>
                <w:szCs w:val="28"/>
              </w:rPr>
              <w:t xml:space="preserve">Bên cạnh đó các sách, tài liệu tham khảo cho các ngành đào tạo của trường, sách ngoại ngữ, sách tâm lý, sách pháp luật, sách văn hóa, văn học, nghệ thuật, … </w:t>
            </w:r>
            <w:r w:rsidR="00F2128F" w:rsidRPr="00711D39">
              <w:rPr>
                <w:rFonts w:ascii="Times New Roman" w:hAnsi="Times New Roman" w:cs="Times New Roman"/>
                <w:sz w:val="28"/>
                <w:szCs w:val="28"/>
              </w:rPr>
              <w:t xml:space="preserve">và các sách chuyên ngành, lĩnh vực mà nhà trường đào tạo: công nghệ Kỹ thuật, kinh tế, nhà hàng, khách sạn, du lịch, tiếng Anh, tiếng Hàn, tiếng Nhật </w:t>
            </w:r>
            <w:r w:rsidRPr="00711D39">
              <w:rPr>
                <w:rFonts w:ascii="Times New Roman" w:hAnsi="Times New Roman" w:cs="Times New Roman"/>
                <w:sz w:val="28"/>
                <w:szCs w:val="28"/>
              </w:rPr>
              <w:t>được số hóa trên trang thư viện số.</w:t>
            </w:r>
          </w:p>
        </w:tc>
      </w:tr>
      <w:tr w:rsidR="001C667E" w:rsidRPr="00BE67B5" w:rsidTr="009823FB">
        <w:trPr>
          <w:trHeight w:val="439"/>
        </w:trPr>
        <w:tc>
          <w:tcPr>
            <w:tcW w:w="709" w:type="dxa"/>
            <w:vAlign w:val="center"/>
          </w:tcPr>
          <w:p w:rsidR="001C667E" w:rsidRPr="00BE67B5" w:rsidRDefault="00620BB8" w:rsidP="00250FFB">
            <w:pPr>
              <w:spacing w:line="480" w:lineRule="auto"/>
              <w:jc w:val="center"/>
              <w:rPr>
                <w:rFonts w:ascii="Times New Roman" w:hAnsi="Times New Roman" w:cs="Times New Roman"/>
                <w:sz w:val="32"/>
                <w:szCs w:val="32"/>
              </w:rPr>
            </w:pPr>
            <w:r>
              <w:rPr>
                <w:rFonts w:ascii="Times New Roman" w:hAnsi="Times New Roman" w:cs="Times New Roman"/>
                <w:sz w:val="32"/>
                <w:szCs w:val="32"/>
              </w:rPr>
              <w:t>4</w:t>
            </w:r>
          </w:p>
        </w:tc>
        <w:tc>
          <w:tcPr>
            <w:tcW w:w="15026" w:type="dxa"/>
          </w:tcPr>
          <w:p w:rsidR="009823FB" w:rsidRPr="00711D39" w:rsidRDefault="009823FB" w:rsidP="009823FB">
            <w:pPr>
              <w:tabs>
                <w:tab w:val="left" w:pos="326"/>
              </w:tabs>
              <w:jc w:val="both"/>
              <w:rPr>
                <w:rFonts w:ascii="Times New Roman" w:hAnsi="Times New Roman" w:cs="Times New Roman"/>
                <w:b/>
                <w:sz w:val="28"/>
                <w:szCs w:val="28"/>
              </w:rPr>
            </w:pPr>
            <w:r w:rsidRPr="00711D39">
              <w:rPr>
                <w:rFonts w:ascii="Times New Roman" w:hAnsi="Times New Roman" w:cs="Times New Roman"/>
                <w:b/>
                <w:sz w:val="28"/>
                <w:szCs w:val="28"/>
              </w:rPr>
              <w:t>Khi em học tại trường, em muốn mượn sách của thư viện để tham khảo học tập và nghiên cứu. Vậy em phải thực hiện quy trình, thủ tục gì để mượn sách?</w:t>
            </w:r>
          </w:p>
          <w:p w:rsidR="009823FB" w:rsidRPr="00711D39" w:rsidRDefault="009823FB" w:rsidP="009823FB">
            <w:pPr>
              <w:tabs>
                <w:tab w:val="left" w:pos="317"/>
              </w:tabs>
              <w:spacing w:line="480" w:lineRule="auto"/>
              <w:ind w:left="29"/>
              <w:jc w:val="both"/>
              <w:rPr>
                <w:rFonts w:ascii="Times New Roman" w:hAnsi="Times New Roman" w:cs="Times New Roman"/>
                <w:sz w:val="28"/>
                <w:szCs w:val="28"/>
              </w:rPr>
            </w:pPr>
            <w:r w:rsidRPr="00711D39">
              <w:rPr>
                <w:rFonts w:ascii="Times New Roman" w:hAnsi="Times New Roman" w:cs="Times New Roman"/>
                <w:sz w:val="28"/>
                <w:szCs w:val="28"/>
              </w:rPr>
              <w:t xml:space="preserve">Các em đến thư viện, trình thẻ SV cho cán bộ thư viện tại các bộ phận dịch vụ để đăng ký và cán bộ thư viện sẽ phục vụ các em hoặc sẽ hướng dẫn các em sử dụng dịch vụ theo nhu cầu của các em. </w:t>
            </w:r>
            <w:r w:rsidRPr="00711D39">
              <w:rPr>
                <w:rFonts w:ascii="Times New Roman" w:hAnsi="Times New Roman" w:cs="Times New Roman"/>
                <w:color w:val="000000"/>
                <w:sz w:val="28"/>
                <w:szCs w:val="28"/>
              </w:rPr>
              <w:t xml:space="preserve"> Sách mượn đọc tại chỗ: Số lượng không quá 02 tài liệu và không được mang ra khỏi thư viện. Còn Sách mượn về nhà: Số lượng không quá 02 tài liệu, thời gian không quá  02 tuần (14 ngày)</w:t>
            </w:r>
            <w:r w:rsidRPr="00711D39">
              <w:rPr>
                <w:rStyle w:val="Strong"/>
                <w:rFonts w:ascii="Times New Roman" w:hAnsi="Times New Roman" w:cs="Times New Roman"/>
                <w:b w:val="0"/>
                <w:color w:val="000000"/>
                <w:sz w:val="28"/>
                <w:szCs w:val="28"/>
              </w:rPr>
              <w:t>.</w:t>
            </w:r>
            <w:r w:rsidRPr="00711D39">
              <w:rPr>
                <w:rFonts w:ascii="Times New Roman" w:hAnsi="Times New Roman" w:cs="Times New Roman"/>
                <w:color w:val="000000"/>
                <w:sz w:val="28"/>
                <w:szCs w:val="28"/>
              </w:rPr>
              <w:t> Hết thời hạn được mượn, nếu có nhu cầu sử dụng tiếp, bạn đọc phải mang tài liệu đến gia hạn, thời gian gia hạn là 02 tuần (14 ngày) và chỉ được gia hạn 01 lần. Sinh viên phải k</w:t>
            </w:r>
            <w:r w:rsidRPr="00711D39">
              <w:rPr>
                <w:rFonts w:ascii="Times New Roman" w:hAnsi="Times New Roman" w:cs="Times New Roman"/>
                <w:color w:val="000000"/>
                <w:sz w:val="28"/>
                <w:szCs w:val="28"/>
                <w:shd w:val="clear" w:color="auto" w:fill="FFFFFF"/>
              </w:rPr>
              <w:t>iểm tra tình trạng tài liệu khi mượn – trả, nếu phát hiện bị rách, hư hỏng, bị gạch xóa, bôi bẩn, báo ngay cho cán bộ thư viện biết để xử lý</w:t>
            </w:r>
            <w:r w:rsidRPr="00711D39">
              <w:rPr>
                <w:rStyle w:val="Strong"/>
                <w:rFonts w:ascii="Times New Roman" w:hAnsi="Times New Roman" w:cs="Times New Roman"/>
                <w:b w:val="0"/>
                <w:color w:val="000000"/>
                <w:sz w:val="28"/>
                <w:szCs w:val="28"/>
                <w:shd w:val="clear" w:color="auto" w:fill="FFFFFF"/>
              </w:rPr>
              <w:t>.</w:t>
            </w:r>
          </w:p>
        </w:tc>
      </w:tr>
      <w:tr w:rsidR="009823FB" w:rsidRPr="00BE67B5" w:rsidTr="00BE67B5">
        <w:trPr>
          <w:trHeight w:val="1286"/>
        </w:trPr>
        <w:tc>
          <w:tcPr>
            <w:tcW w:w="709" w:type="dxa"/>
            <w:vAlign w:val="center"/>
          </w:tcPr>
          <w:p w:rsidR="009823FB" w:rsidRDefault="009823FB" w:rsidP="00250FFB">
            <w:pPr>
              <w:spacing w:line="480" w:lineRule="auto"/>
              <w:jc w:val="center"/>
              <w:rPr>
                <w:rFonts w:ascii="Times New Roman" w:hAnsi="Times New Roman" w:cs="Times New Roman"/>
                <w:sz w:val="32"/>
                <w:szCs w:val="32"/>
              </w:rPr>
            </w:pPr>
            <w:r>
              <w:rPr>
                <w:rFonts w:ascii="Times New Roman" w:hAnsi="Times New Roman" w:cs="Times New Roman"/>
                <w:sz w:val="32"/>
                <w:szCs w:val="32"/>
              </w:rPr>
              <w:lastRenderedPageBreak/>
              <w:t>5</w:t>
            </w:r>
          </w:p>
        </w:tc>
        <w:tc>
          <w:tcPr>
            <w:tcW w:w="15026" w:type="dxa"/>
          </w:tcPr>
          <w:p w:rsidR="009823FB" w:rsidRPr="00711D39" w:rsidRDefault="009823FB" w:rsidP="009823FB">
            <w:pPr>
              <w:spacing w:line="480" w:lineRule="auto"/>
              <w:jc w:val="both"/>
              <w:rPr>
                <w:rFonts w:ascii="Times New Roman" w:hAnsi="Times New Roman" w:cs="Times New Roman"/>
                <w:b/>
                <w:i/>
                <w:sz w:val="28"/>
                <w:szCs w:val="28"/>
              </w:rPr>
            </w:pPr>
            <w:r w:rsidRPr="00711D39">
              <w:rPr>
                <w:rFonts w:ascii="Times New Roman" w:hAnsi="Times New Roman" w:cs="Times New Roman"/>
                <w:b/>
                <w:i/>
                <w:sz w:val="28"/>
                <w:szCs w:val="28"/>
              </w:rPr>
              <w:t>Có một câu hỏi gửi đến Chương trình là Cho em hỏi: Thời gian hoạt động, mở cửa tiếp đón HSSV của Thư viện nhà trường như thế nào? Nếu em học cả ngày tại trường, em có thể nghỉ trưa tại Thư viện được không?</w:t>
            </w:r>
          </w:p>
          <w:p w:rsidR="009823FB" w:rsidRPr="00711D39" w:rsidRDefault="009823FB" w:rsidP="009823FB">
            <w:pPr>
              <w:spacing w:line="480" w:lineRule="auto"/>
              <w:jc w:val="both"/>
              <w:rPr>
                <w:rFonts w:ascii="Times New Roman" w:hAnsi="Times New Roman" w:cs="Times New Roman"/>
                <w:b/>
                <w:i/>
                <w:sz w:val="28"/>
                <w:szCs w:val="28"/>
              </w:rPr>
            </w:pPr>
            <w:r w:rsidRPr="00711D39">
              <w:rPr>
                <w:rFonts w:ascii="Times New Roman" w:hAnsi="Times New Roman" w:cs="Times New Roman"/>
                <w:sz w:val="28"/>
                <w:szCs w:val="28"/>
              </w:rPr>
              <w:t xml:space="preserve">Trung tâm Thư viện nhà trường phục vụ 6 ngày/tuần trừ chủ nhật. Thời gian mở cửa từ 7h00 – 20h00 hàng ngày từ thứ hai – thứ sáu, thứ bảy: 7h00 – 16h30, Trung tâm Thư viện phục vụ xuyên trưa. Tất cả SV của trường đều là đối tượng phục vụ của thư viện, các em có thể đến thư viện bất cứ khi nào trong khung thời gian hoạt động của thư viện và đội ngũ CBNV Trung tâm thư viện luôn chào đón, tạo mọi điều kiện để các em cảm thấy thoải mái nhất khi đến thư viện. Nếu các em học cả ngày tại trường các em có thể ngủ, nghỉ tại Trung tâm thư viện, trong Trung tâm thư viện có một phòng diện tích 230 m² phục vụ đa chức năng gọi </w:t>
            </w:r>
            <w:r w:rsidR="00DE1E38" w:rsidRPr="00711D39">
              <w:rPr>
                <w:rFonts w:ascii="Times New Roman" w:hAnsi="Times New Roman" w:cs="Times New Roman"/>
                <w:sz w:val="28"/>
                <w:szCs w:val="28"/>
              </w:rPr>
              <w:t xml:space="preserve">là phòng </w:t>
            </w:r>
            <w:r w:rsidRPr="00711D39">
              <w:rPr>
                <w:rFonts w:ascii="Times New Roman" w:hAnsi="Times New Roman" w:cs="Times New Roman"/>
                <w:sz w:val="28"/>
                <w:szCs w:val="28"/>
              </w:rPr>
              <w:t>“thư giãn” dành cho SV có sức chứa hơn 250 chỗ, sàn gỗ, trang bị máy lạnh, gối lười, các em thoải mái tận hưởng giấc ngủ trưa của mình để nạp năng lượng cho buổi học chiều.</w:t>
            </w:r>
          </w:p>
        </w:tc>
      </w:tr>
    </w:tbl>
    <w:p w:rsidR="00423B8D" w:rsidRPr="00BE67B5" w:rsidRDefault="00423B8D" w:rsidP="002F1F42">
      <w:pPr>
        <w:spacing w:line="480" w:lineRule="auto"/>
        <w:rPr>
          <w:rFonts w:ascii="Times New Roman" w:hAnsi="Times New Roman" w:cs="Times New Roman"/>
          <w:b/>
          <w:sz w:val="32"/>
          <w:szCs w:val="32"/>
        </w:rPr>
      </w:pPr>
      <w:bookmarkStart w:id="0" w:name="_GoBack"/>
      <w:bookmarkEnd w:id="0"/>
    </w:p>
    <w:sectPr w:rsidR="00423B8D" w:rsidRPr="00BE67B5" w:rsidSect="002F1F42">
      <w:footerReference w:type="default" r:id="rId11"/>
      <w:pgSz w:w="16834" w:h="11909" w:orient="landscape" w:code="9"/>
      <w:pgMar w:top="568" w:right="851" w:bottom="28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6D9" w:rsidRDefault="001D36D9" w:rsidP="00B46A09">
      <w:pPr>
        <w:spacing w:after="0" w:line="240" w:lineRule="auto"/>
      </w:pPr>
      <w:r>
        <w:separator/>
      </w:r>
    </w:p>
  </w:endnote>
  <w:endnote w:type="continuationSeparator" w:id="0">
    <w:p w:rsidR="001D36D9" w:rsidRDefault="001D36D9" w:rsidP="00B46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1056800"/>
      <w:docPartObj>
        <w:docPartGallery w:val="Page Numbers (Bottom of Page)"/>
        <w:docPartUnique/>
      </w:docPartObj>
    </w:sdtPr>
    <w:sdtEndPr>
      <w:rPr>
        <w:noProof/>
      </w:rPr>
    </w:sdtEndPr>
    <w:sdtContent>
      <w:p w:rsidR="003D6924" w:rsidRDefault="003D6924">
        <w:pPr>
          <w:pStyle w:val="Footer"/>
          <w:jc w:val="center"/>
        </w:pPr>
        <w:r>
          <w:fldChar w:fldCharType="begin"/>
        </w:r>
        <w:r>
          <w:instrText xml:space="preserve"> PAGE   \* MERGEFORMAT </w:instrText>
        </w:r>
        <w:r>
          <w:fldChar w:fldCharType="separate"/>
        </w:r>
        <w:r w:rsidR="005C1E21">
          <w:rPr>
            <w:noProof/>
          </w:rPr>
          <w:t>2</w:t>
        </w:r>
        <w:r>
          <w:rPr>
            <w:noProof/>
          </w:rPr>
          <w:fldChar w:fldCharType="end"/>
        </w:r>
      </w:p>
    </w:sdtContent>
  </w:sdt>
  <w:p w:rsidR="003D6924" w:rsidRDefault="003D69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6D9" w:rsidRDefault="001D36D9" w:rsidP="00B46A09">
      <w:pPr>
        <w:spacing w:after="0" w:line="240" w:lineRule="auto"/>
      </w:pPr>
      <w:r>
        <w:separator/>
      </w:r>
    </w:p>
  </w:footnote>
  <w:footnote w:type="continuationSeparator" w:id="0">
    <w:p w:rsidR="001D36D9" w:rsidRDefault="001D36D9" w:rsidP="00B46A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01BAB"/>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C00773"/>
    <w:multiLevelType w:val="hybridMultilevel"/>
    <w:tmpl w:val="386C0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4B417B"/>
    <w:multiLevelType w:val="hybridMultilevel"/>
    <w:tmpl w:val="6F7C7450"/>
    <w:lvl w:ilvl="0" w:tplc="7EB67A2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B278F"/>
    <w:multiLevelType w:val="hybridMultilevel"/>
    <w:tmpl w:val="2FD66FD4"/>
    <w:lvl w:ilvl="0" w:tplc="B19C34A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8C31C6B"/>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433AF8"/>
    <w:multiLevelType w:val="hybridMultilevel"/>
    <w:tmpl w:val="5B1EF35A"/>
    <w:lvl w:ilvl="0" w:tplc="DD92A4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8E35B3"/>
    <w:multiLevelType w:val="hybridMultilevel"/>
    <w:tmpl w:val="A62EA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0177A0"/>
    <w:multiLevelType w:val="hybridMultilevel"/>
    <w:tmpl w:val="36282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E2263A"/>
    <w:multiLevelType w:val="hybridMultilevel"/>
    <w:tmpl w:val="8DE87ADE"/>
    <w:lvl w:ilvl="0" w:tplc="9132A3F2">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4EC21ED"/>
    <w:multiLevelType w:val="hybridMultilevel"/>
    <w:tmpl w:val="82406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EF0FAA"/>
    <w:multiLevelType w:val="hybridMultilevel"/>
    <w:tmpl w:val="C65E8692"/>
    <w:lvl w:ilvl="0" w:tplc="26CA6C72">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DC741B"/>
    <w:multiLevelType w:val="hybridMultilevel"/>
    <w:tmpl w:val="449A1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5D0036"/>
    <w:multiLevelType w:val="hybridMultilevel"/>
    <w:tmpl w:val="A62EA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6614DF"/>
    <w:multiLevelType w:val="hybridMultilevel"/>
    <w:tmpl w:val="2F727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4E584B"/>
    <w:multiLevelType w:val="hybridMultilevel"/>
    <w:tmpl w:val="43884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BD1C9A"/>
    <w:multiLevelType w:val="hybridMultilevel"/>
    <w:tmpl w:val="99E4435C"/>
    <w:lvl w:ilvl="0" w:tplc="795C1DE8">
      <w:numFmt w:val="bullet"/>
      <w:lvlText w:val="-"/>
      <w:lvlJc w:val="left"/>
      <w:pPr>
        <w:ind w:left="16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6285744"/>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0E5004"/>
    <w:multiLevelType w:val="hybridMultilevel"/>
    <w:tmpl w:val="DAEE9464"/>
    <w:lvl w:ilvl="0" w:tplc="C6A42AA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15659F"/>
    <w:multiLevelType w:val="hybridMultilevel"/>
    <w:tmpl w:val="8E3AE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406EB5"/>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9B2B50"/>
    <w:multiLevelType w:val="hybridMultilevel"/>
    <w:tmpl w:val="96526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54083A"/>
    <w:multiLevelType w:val="hybridMultilevel"/>
    <w:tmpl w:val="6D60613A"/>
    <w:lvl w:ilvl="0" w:tplc="A8A67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B91497"/>
    <w:multiLevelType w:val="hybridMultilevel"/>
    <w:tmpl w:val="AC06D2FA"/>
    <w:lvl w:ilvl="0" w:tplc="29D06680">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3">
    <w:nsid w:val="4BBF3665"/>
    <w:multiLevelType w:val="hybridMultilevel"/>
    <w:tmpl w:val="ECA892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DF261E"/>
    <w:multiLevelType w:val="hybridMultilevel"/>
    <w:tmpl w:val="82406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FC5305"/>
    <w:multiLevelType w:val="hybridMultilevel"/>
    <w:tmpl w:val="3E5E0B32"/>
    <w:lvl w:ilvl="0" w:tplc="C6A42AA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527766"/>
    <w:multiLevelType w:val="hybridMultilevel"/>
    <w:tmpl w:val="AF748A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9A969A9"/>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6A79DC"/>
    <w:multiLevelType w:val="hybridMultilevel"/>
    <w:tmpl w:val="3D2E5C06"/>
    <w:lvl w:ilvl="0" w:tplc="79984BD2">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29">
    <w:nsid w:val="684F61B7"/>
    <w:multiLevelType w:val="hybridMultilevel"/>
    <w:tmpl w:val="0C045C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69244C29"/>
    <w:multiLevelType w:val="hybridMultilevel"/>
    <w:tmpl w:val="F9583102"/>
    <w:lvl w:ilvl="0" w:tplc="7952A360">
      <w:start w:val="5"/>
      <w:numFmt w:val="decimal"/>
      <w:lvlText w:val="%1."/>
      <w:lvlJc w:val="left"/>
      <w:pPr>
        <w:ind w:left="472" w:hanging="240"/>
      </w:pPr>
      <w:rPr>
        <w:rFonts w:ascii="Times New Roman" w:eastAsia="Times New Roman" w:hAnsi="Times New Roman" w:cs="Times New Roman" w:hint="default"/>
        <w:b/>
        <w:bCs/>
        <w:spacing w:val="-4"/>
        <w:w w:val="100"/>
        <w:sz w:val="24"/>
        <w:szCs w:val="24"/>
        <w:lang w:val="en-US" w:eastAsia="en-US" w:bidi="en-US"/>
      </w:rPr>
    </w:lvl>
    <w:lvl w:ilvl="1" w:tplc="0DD02810">
      <w:start w:val="1"/>
      <w:numFmt w:val="decimal"/>
      <w:lvlText w:val="%2."/>
      <w:lvlJc w:val="left"/>
      <w:pPr>
        <w:ind w:left="1192" w:hanging="240"/>
      </w:pPr>
      <w:rPr>
        <w:rFonts w:ascii="Times New Roman" w:eastAsia="Times New Roman" w:hAnsi="Times New Roman" w:cs="Times New Roman" w:hint="default"/>
        <w:spacing w:val="-3"/>
        <w:w w:val="100"/>
        <w:sz w:val="24"/>
        <w:szCs w:val="24"/>
        <w:lang w:val="en-US" w:eastAsia="en-US" w:bidi="en-US"/>
      </w:rPr>
    </w:lvl>
    <w:lvl w:ilvl="2" w:tplc="61F09174">
      <w:numFmt w:val="bullet"/>
      <w:lvlText w:val="•"/>
      <w:lvlJc w:val="left"/>
      <w:pPr>
        <w:ind w:left="1920" w:hanging="240"/>
      </w:pPr>
      <w:rPr>
        <w:rFonts w:hint="default"/>
        <w:lang w:val="en-US" w:eastAsia="en-US" w:bidi="en-US"/>
      </w:rPr>
    </w:lvl>
    <w:lvl w:ilvl="3" w:tplc="BC861498">
      <w:numFmt w:val="bullet"/>
      <w:lvlText w:val="•"/>
      <w:lvlJc w:val="left"/>
      <w:pPr>
        <w:ind w:left="3620" w:hanging="240"/>
      </w:pPr>
      <w:rPr>
        <w:rFonts w:hint="default"/>
        <w:lang w:val="en-US" w:eastAsia="en-US" w:bidi="en-US"/>
      </w:rPr>
    </w:lvl>
    <w:lvl w:ilvl="4" w:tplc="6A722484">
      <w:numFmt w:val="bullet"/>
      <w:lvlText w:val="•"/>
      <w:lvlJc w:val="left"/>
      <w:pPr>
        <w:ind w:left="5365" w:hanging="240"/>
      </w:pPr>
      <w:rPr>
        <w:rFonts w:hint="default"/>
        <w:lang w:val="en-US" w:eastAsia="en-US" w:bidi="en-US"/>
      </w:rPr>
    </w:lvl>
    <w:lvl w:ilvl="5" w:tplc="600639A8">
      <w:numFmt w:val="bullet"/>
      <w:lvlText w:val="•"/>
      <w:lvlJc w:val="left"/>
      <w:pPr>
        <w:ind w:left="7111" w:hanging="240"/>
      </w:pPr>
      <w:rPr>
        <w:rFonts w:hint="default"/>
        <w:lang w:val="en-US" w:eastAsia="en-US" w:bidi="en-US"/>
      </w:rPr>
    </w:lvl>
    <w:lvl w:ilvl="6" w:tplc="423EAA4A">
      <w:numFmt w:val="bullet"/>
      <w:lvlText w:val="•"/>
      <w:lvlJc w:val="left"/>
      <w:pPr>
        <w:ind w:left="8857" w:hanging="240"/>
      </w:pPr>
      <w:rPr>
        <w:rFonts w:hint="default"/>
        <w:lang w:val="en-US" w:eastAsia="en-US" w:bidi="en-US"/>
      </w:rPr>
    </w:lvl>
    <w:lvl w:ilvl="7" w:tplc="5602017A">
      <w:numFmt w:val="bullet"/>
      <w:lvlText w:val="•"/>
      <w:lvlJc w:val="left"/>
      <w:pPr>
        <w:ind w:left="10603" w:hanging="240"/>
      </w:pPr>
      <w:rPr>
        <w:rFonts w:hint="default"/>
        <w:lang w:val="en-US" w:eastAsia="en-US" w:bidi="en-US"/>
      </w:rPr>
    </w:lvl>
    <w:lvl w:ilvl="8" w:tplc="F8F68872">
      <w:numFmt w:val="bullet"/>
      <w:lvlText w:val="•"/>
      <w:lvlJc w:val="left"/>
      <w:pPr>
        <w:ind w:left="12349" w:hanging="240"/>
      </w:pPr>
      <w:rPr>
        <w:rFonts w:hint="default"/>
        <w:lang w:val="en-US" w:eastAsia="en-US" w:bidi="en-US"/>
      </w:rPr>
    </w:lvl>
  </w:abstractNum>
  <w:abstractNum w:abstractNumId="31">
    <w:nsid w:val="6A4078CA"/>
    <w:multiLevelType w:val="hybridMultilevel"/>
    <w:tmpl w:val="4066F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867FC9"/>
    <w:multiLevelType w:val="hybridMultilevel"/>
    <w:tmpl w:val="EB781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5AA4FF7"/>
    <w:multiLevelType w:val="hybridMultilevel"/>
    <w:tmpl w:val="D1F2BCA2"/>
    <w:lvl w:ilvl="0" w:tplc="15E08AF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992FD6"/>
    <w:multiLevelType w:val="hybridMultilevel"/>
    <w:tmpl w:val="D5D25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1D2595"/>
    <w:multiLevelType w:val="hybridMultilevel"/>
    <w:tmpl w:val="0484A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E8556F"/>
    <w:multiLevelType w:val="multilevel"/>
    <w:tmpl w:val="7ED08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E9576DC"/>
    <w:multiLevelType w:val="hybridMultilevel"/>
    <w:tmpl w:val="48A65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12"/>
  </w:num>
  <w:num w:numId="3">
    <w:abstractNumId w:val="6"/>
  </w:num>
  <w:num w:numId="4">
    <w:abstractNumId w:val="7"/>
  </w:num>
  <w:num w:numId="5">
    <w:abstractNumId w:val="15"/>
  </w:num>
  <w:num w:numId="6">
    <w:abstractNumId w:val="15"/>
  </w:num>
  <w:num w:numId="7">
    <w:abstractNumId w:val="3"/>
  </w:num>
  <w:num w:numId="8">
    <w:abstractNumId w:val="13"/>
  </w:num>
  <w:num w:numId="9">
    <w:abstractNumId w:val="31"/>
  </w:num>
  <w:num w:numId="10">
    <w:abstractNumId w:val="21"/>
  </w:num>
  <w:num w:numId="11">
    <w:abstractNumId w:val="36"/>
  </w:num>
  <w:num w:numId="12">
    <w:abstractNumId w:val="11"/>
  </w:num>
  <w:num w:numId="13">
    <w:abstractNumId w:val="32"/>
  </w:num>
  <w:num w:numId="14">
    <w:abstractNumId w:val="14"/>
  </w:num>
  <w:num w:numId="15">
    <w:abstractNumId w:val="28"/>
  </w:num>
  <w:num w:numId="16">
    <w:abstractNumId w:val="4"/>
  </w:num>
  <w:num w:numId="17">
    <w:abstractNumId w:val="19"/>
  </w:num>
  <w:num w:numId="18">
    <w:abstractNumId w:val="30"/>
  </w:num>
  <w:num w:numId="19">
    <w:abstractNumId w:val="16"/>
  </w:num>
  <w:num w:numId="20">
    <w:abstractNumId w:val="27"/>
  </w:num>
  <w:num w:numId="21">
    <w:abstractNumId w:val="1"/>
  </w:num>
  <w:num w:numId="22">
    <w:abstractNumId w:val="0"/>
  </w:num>
  <w:num w:numId="23">
    <w:abstractNumId w:val="10"/>
  </w:num>
  <w:num w:numId="24">
    <w:abstractNumId w:val="17"/>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
  </w:num>
  <w:num w:numId="28">
    <w:abstractNumId w:val="18"/>
  </w:num>
  <w:num w:numId="29">
    <w:abstractNumId w:val="9"/>
  </w:num>
  <w:num w:numId="30">
    <w:abstractNumId w:val="24"/>
  </w:num>
  <w:num w:numId="31">
    <w:abstractNumId w:val="23"/>
  </w:num>
  <w:num w:numId="32">
    <w:abstractNumId w:val="34"/>
  </w:num>
  <w:num w:numId="33">
    <w:abstractNumId w:val="22"/>
  </w:num>
  <w:num w:numId="34">
    <w:abstractNumId w:val="20"/>
  </w:num>
  <w:num w:numId="35">
    <w:abstractNumId w:val="37"/>
  </w:num>
  <w:num w:numId="36">
    <w:abstractNumId w:val="33"/>
  </w:num>
  <w:num w:numId="37">
    <w:abstractNumId w:val="8"/>
  </w:num>
  <w:num w:numId="38">
    <w:abstractNumId w:val="5"/>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E77"/>
    <w:rsid w:val="000049F3"/>
    <w:rsid w:val="00020693"/>
    <w:rsid w:val="000217B4"/>
    <w:rsid w:val="000234E7"/>
    <w:rsid w:val="00040033"/>
    <w:rsid w:val="00042648"/>
    <w:rsid w:val="00044E2D"/>
    <w:rsid w:val="000571E5"/>
    <w:rsid w:val="00057F4D"/>
    <w:rsid w:val="00061A60"/>
    <w:rsid w:val="000623E6"/>
    <w:rsid w:val="00064854"/>
    <w:rsid w:val="00064D33"/>
    <w:rsid w:val="0006604E"/>
    <w:rsid w:val="00070337"/>
    <w:rsid w:val="00076729"/>
    <w:rsid w:val="0008028E"/>
    <w:rsid w:val="000827D3"/>
    <w:rsid w:val="00084B92"/>
    <w:rsid w:val="00087702"/>
    <w:rsid w:val="000A71F1"/>
    <w:rsid w:val="000B5CFD"/>
    <w:rsid w:val="000C3C23"/>
    <w:rsid w:val="000C6EF5"/>
    <w:rsid w:val="000D092F"/>
    <w:rsid w:val="000D3DCF"/>
    <w:rsid w:val="000E18E1"/>
    <w:rsid w:val="000E5C62"/>
    <w:rsid w:val="000F2C7D"/>
    <w:rsid w:val="000F3F3A"/>
    <w:rsid w:val="001236B5"/>
    <w:rsid w:val="00134000"/>
    <w:rsid w:val="00136AEC"/>
    <w:rsid w:val="00140818"/>
    <w:rsid w:val="001434F6"/>
    <w:rsid w:val="00172976"/>
    <w:rsid w:val="00174716"/>
    <w:rsid w:val="00181AB5"/>
    <w:rsid w:val="00182CDB"/>
    <w:rsid w:val="0018367D"/>
    <w:rsid w:val="00191764"/>
    <w:rsid w:val="00193998"/>
    <w:rsid w:val="00193FAE"/>
    <w:rsid w:val="001C00EE"/>
    <w:rsid w:val="001C667E"/>
    <w:rsid w:val="001D36D9"/>
    <w:rsid w:val="001D7B4B"/>
    <w:rsid w:val="001E1C96"/>
    <w:rsid w:val="001E26AF"/>
    <w:rsid w:val="001F4199"/>
    <w:rsid w:val="002002A1"/>
    <w:rsid w:val="00203DF4"/>
    <w:rsid w:val="00206EEE"/>
    <w:rsid w:val="00212A3D"/>
    <w:rsid w:val="00221D14"/>
    <w:rsid w:val="002242B2"/>
    <w:rsid w:val="0022571F"/>
    <w:rsid w:val="00234E01"/>
    <w:rsid w:val="00246165"/>
    <w:rsid w:val="002476EA"/>
    <w:rsid w:val="00250255"/>
    <w:rsid w:val="00250FFB"/>
    <w:rsid w:val="00256179"/>
    <w:rsid w:val="00267F72"/>
    <w:rsid w:val="0027326E"/>
    <w:rsid w:val="0027329B"/>
    <w:rsid w:val="00274F5F"/>
    <w:rsid w:val="002A1E01"/>
    <w:rsid w:val="002A204A"/>
    <w:rsid w:val="002A3A20"/>
    <w:rsid w:val="002B5E97"/>
    <w:rsid w:val="002B5F89"/>
    <w:rsid w:val="002C2309"/>
    <w:rsid w:val="002C765C"/>
    <w:rsid w:val="002D148E"/>
    <w:rsid w:val="002D6307"/>
    <w:rsid w:val="002E463B"/>
    <w:rsid w:val="002E4A98"/>
    <w:rsid w:val="002E50A9"/>
    <w:rsid w:val="002E5F19"/>
    <w:rsid w:val="002E69B3"/>
    <w:rsid w:val="002E7718"/>
    <w:rsid w:val="002F1F42"/>
    <w:rsid w:val="002F4520"/>
    <w:rsid w:val="003005FD"/>
    <w:rsid w:val="0030270F"/>
    <w:rsid w:val="00312DE5"/>
    <w:rsid w:val="00313165"/>
    <w:rsid w:val="0031712D"/>
    <w:rsid w:val="00337150"/>
    <w:rsid w:val="003465F7"/>
    <w:rsid w:val="00351FEE"/>
    <w:rsid w:val="00360800"/>
    <w:rsid w:val="00370E23"/>
    <w:rsid w:val="00384E30"/>
    <w:rsid w:val="003913E3"/>
    <w:rsid w:val="00391577"/>
    <w:rsid w:val="00393403"/>
    <w:rsid w:val="003A0137"/>
    <w:rsid w:val="003A0E3D"/>
    <w:rsid w:val="003A3940"/>
    <w:rsid w:val="003B0C02"/>
    <w:rsid w:val="003B7416"/>
    <w:rsid w:val="003C5529"/>
    <w:rsid w:val="003D22AD"/>
    <w:rsid w:val="003D6924"/>
    <w:rsid w:val="003F0D84"/>
    <w:rsid w:val="003F0EAB"/>
    <w:rsid w:val="0040159E"/>
    <w:rsid w:val="004078F2"/>
    <w:rsid w:val="004212BD"/>
    <w:rsid w:val="00423B8D"/>
    <w:rsid w:val="0045260B"/>
    <w:rsid w:val="00456A64"/>
    <w:rsid w:val="004745CB"/>
    <w:rsid w:val="00474662"/>
    <w:rsid w:val="004808F1"/>
    <w:rsid w:val="004814A6"/>
    <w:rsid w:val="00483DF6"/>
    <w:rsid w:val="004871FD"/>
    <w:rsid w:val="00490EE1"/>
    <w:rsid w:val="004917F7"/>
    <w:rsid w:val="004947B1"/>
    <w:rsid w:val="00496782"/>
    <w:rsid w:val="004A3802"/>
    <w:rsid w:val="004B3FB8"/>
    <w:rsid w:val="004B5C98"/>
    <w:rsid w:val="004C5971"/>
    <w:rsid w:val="004C7BA0"/>
    <w:rsid w:val="004D347B"/>
    <w:rsid w:val="004D7DA7"/>
    <w:rsid w:val="004F0E51"/>
    <w:rsid w:val="004F1DC2"/>
    <w:rsid w:val="004F6737"/>
    <w:rsid w:val="0050071D"/>
    <w:rsid w:val="005030D8"/>
    <w:rsid w:val="00515283"/>
    <w:rsid w:val="00533470"/>
    <w:rsid w:val="005362EC"/>
    <w:rsid w:val="00566E49"/>
    <w:rsid w:val="0058508B"/>
    <w:rsid w:val="00590253"/>
    <w:rsid w:val="005906FA"/>
    <w:rsid w:val="005A024B"/>
    <w:rsid w:val="005A0CA3"/>
    <w:rsid w:val="005A6709"/>
    <w:rsid w:val="005B242C"/>
    <w:rsid w:val="005B7008"/>
    <w:rsid w:val="005B7A8C"/>
    <w:rsid w:val="005C13C5"/>
    <w:rsid w:val="005C1C07"/>
    <w:rsid w:val="005C1E21"/>
    <w:rsid w:val="005D489B"/>
    <w:rsid w:val="005D5298"/>
    <w:rsid w:val="005D6090"/>
    <w:rsid w:val="005D6097"/>
    <w:rsid w:val="005D7DA3"/>
    <w:rsid w:val="005E4268"/>
    <w:rsid w:val="005F424F"/>
    <w:rsid w:val="00600785"/>
    <w:rsid w:val="00601490"/>
    <w:rsid w:val="0061487F"/>
    <w:rsid w:val="00614E49"/>
    <w:rsid w:val="00620BB8"/>
    <w:rsid w:val="006245C4"/>
    <w:rsid w:val="00627212"/>
    <w:rsid w:val="00640775"/>
    <w:rsid w:val="006723FA"/>
    <w:rsid w:val="0067488D"/>
    <w:rsid w:val="00674B87"/>
    <w:rsid w:val="00684B51"/>
    <w:rsid w:val="00685F36"/>
    <w:rsid w:val="00695F41"/>
    <w:rsid w:val="00696305"/>
    <w:rsid w:val="006A3B8E"/>
    <w:rsid w:val="006A4237"/>
    <w:rsid w:val="006A7C97"/>
    <w:rsid w:val="006B14B3"/>
    <w:rsid w:val="006B4F4F"/>
    <w:rsid w:val="006D111E"/>
    <w:rsid w:val="006E67F9"/>
    <w:rsid w:val="006E6BD7"/>
    <w:rsid w:val="00701F8E"/>
    <w:rsid w:val="0070591B"/>
    <w:rsid w:val="00705D44"/>
    <w:rsid w:val="00711D39"/>
    <w:rsid w:val="00714084"/>
    <w:rsid w:val="007151A3"/>
    <w:rsid w:val="00716FEA"/>
    <w:rsid w:val="0071797A"/>
    <w:rsid w:val="00722F6C"/>
    <w:rsid w:val="00724283"/>
    <w:rsid w:val="007375B6"/>
    <w:rsid w:val="00737D94"/>
    <w:rsid w:val="00746852"/>
    <w:rsid w:val="00761728"/>
    <w:rsid w:val="007626E9"/>
    <w:rsid w:val="00775BC3"/>
    <w:rsid w:val="00783384"/>
    <w:rsid w:val="007C12A7"/>
    <w:rsid w:val="007C7147"/>
    <w:rsid w:val="007D0448"/>
    <w:rsid w:val="007D1E49"/>
    <w:rsid w:val="007D5211"/>
    <w:rsid w:val="007E05E0"/>
    <w:rsid w:val="007E0D4B"/>
    <w:rsid w:val="007F7DD7"/>
    <w:rsid w:val="008059DC"/>
    <w:rsid w:val="0081264F"/>
    <w:rsid w:val="00814095"/>
    <w:rsid w:val="00825FA7"/>
    <w:rsid w:val="008339FE"/>
    <w:rsid w:val="00851E6F"/>
    <w:rsid w:val="00853EFF"/>
    <w:rsid w:val="00855667"/>
    <w:rsid w:val="00856AA4"/>
    <w:rsid w:val="0087574D"/>
    <w:rsid w:val="00875BD6"/>
    <w:rsid w:val="008924AF"/>
    <w:rsid w:val="00897119"/>
    <w:rsid w:val="008A2FFC"/>
    <w:rsid w:val="008A55A3"/>
    <w:rsid w:val="008B2F92"/>
    <w:rsid w:val="008B3D29"/>
    <w:rsid w:val="008B7990"/>
    <w:rsid w:val="008C0A20"/>
    <w:rsid w:val="008C7CF6"/>
    <w:rsid w:val="008D4B6D"/>
    <w:rsid w:val="008D7BA3"/>
    <w:rsid w:val="009043FA"/>
    <w:rsid w:val="00904DBA"/>
    <w:rsid w:val="00907FB9"/>
    <w:rsid w:val="00920618"/>
    <w:rsid w:val="00924F33"/>
    <w:rsid w:val="009272BA"/>
    <w:rsid w:val="009328E2"/>
    <w:rsid w:val="00936514"/>
    <w:rsid w:val="009377DD"/>
    <w:rsid w:val="0094203A"/>
    <w:rsid w:val="00947272"/>
    <w:rsid w:val="00947384"/>
    <w:rsid w:val="009569B7"/>
    <w:rsid w:val="009570D0"/>
    <w:rsid w:val="009614B5"/>
    <w:rsid w:val="00967BC1"/>
    <w:rsid w:val="00970F32"/>
    <w:rsid w:val="009751EA"/>
    <w:rsid w:val="009823FB"/>
    <w:rsid w:val="009845AC"/>
    <w:rsid w:val="00986077"/>
    <w:rsid w:val="009A79D5"/>
    <w:rsid w:val="009B09AA"/>
    <w:rsid w:val="009B10D2"/>
    <w:rsid w:val="009B7133"/>
    <w:rsid w:val="009B7B92"/>
    <w:rsid w:val="009E38BF"/>
    <w:rsid w:val="009F1923"/>
    <w:rsid w:val="00A10C1F"/>
    <w:rsid w:val="00A17B3D"/>
    <w:rsid w:val="00A234C5"/>
    <w:rsid w:val="00A41E77"/>
    <w:rsid w:val="00A450A8"/>
    <w:rsid w:val="00A571DD"/>
    <w:rsid w:val="00A637F0"/>
    <w:rsid w:val="00A70153"/>
    <w:rsid w:val="00A94391"/>
    <w:rsid w:val="00A9789B"/>
    <w:rsid w:val="00AA6E39"/>
    <w:rsid w:val="00AB26AF"/>
    <w:rsid w:val="00AB37CF"/>
    <w:rsid w:val="00AB5D4E"/>
    <w:rsid w:val="00AB6904"/>
    <w:rsid w:val="00AC093E"/>
    <w:rsid w:val="00AE0A1A"/>
    <w:rsid w:val="00AE5801"/>
    <w:rsid w:val="00AE73CE"/>
    <w:rsid w:val="00AF2733"/>
    <w:rsid w:val="00B02164"/>
    <w:rsid w:val="00B02F17"/>
    <w:rsid w:val="00B03662"/>
    <w:rsid w:val="00B12E0E"/>
    <w:rsid w:val="00B15E17"/>
    <w:rsid w:val="00B16588"/>
    <w:rsid w:val="00B2123A"/>
    <w:rsid w:val="00B228E7"/>
    <w:rsid w:val="00B24B48"/>
    <w:rsid w:val="00B36C85"/>
    <w:rsid w:val="00B44BA7"/>
    <w:rsid w:val="00B46A09"/>
    <w:rsid w:val="00B503FF"/>
    <w:rsid w:val="00B5590D"/>
    <w:rsid w:val="00B611B6"/>
    <w:rsid w:val="00B634EC"/>
    <w:rsid w:val="00B65171"/>
    <w:rsid w:val="00B734E9"/>
    <w:rsid w:val="00B82046"/>
    <w:rsid w:val="00B8370D"/>
    <w:rsid w:val="00B86766"/>
    <w:rsid w:val="00B87781"/>
    <w:rsid w:val="00B90A66"/>
    <w:rsid w:val="00B90E18"/>
    <w:rsid w:val="00B914C9"/>
    <w:rsid w:val="00B91C6F"/>
    <w:rsid w:val="00BA59C1"/>
    <w:rsid w:val="00BA66E6"/>
    <w:rsid w:val="00BC2EDC"/>
    <w:rsid w:val="00BC3DB2"/>
    <w:rsid w:val="00BC3EAF"/>
    <w:rsid w:val="00BD0120"/>
    <w:rsid w:val="00BE206A"/>
    <w:rsid w:val="00BE67B5"/>
    <w:rsid w:val="00BF115B"/>
    <w:rsid w:val="00C06912"/>
    <w:rsid w:val="00C12C8E"/>
    <w:rsid w:val="00C14E9C"/>
    <w:rsid w:val="00C3321C"/>
    <w:rsid w:val="00C376A3"/>
    <w:rsid w:val="00C437FD"/>
    <w:rsid w:val="00C4696A"/>
    <w:rsid w:val="00C61705"/>
    <w:rsid w:val="00C61836"/>
    <w:rsid w:val="00C64EA6"/>
    <w:rsid w:val="00C71A40"/>
    <w:rsid w:val="00C764A5"/>
    <w:rsid w:val="00C82BA9"/>
    <w:rsid w:val="00C91624"/>
    <w:rsid w:val="00C91701"/>
    <w:rsid w:val="00C92378"/>
    <w:rsid w:val="00C934EB"/>
    <w:rsid w:val="00C94FB6"/>
    <w:rsid w:val="00CA02B2"/>
    <w:rsid w:val="00CA5B06"/>
    <w:rsid w:val="00CA6C4E"/>
    <w:rsid w:val="00CA7CAB"/>
    <w:rsid w:val="00CB0B15"/>
    <w:rsid w:val="00CC2C98"/>
    <w:rsid w:val="00CC7DDD"/>
    <w:rsid w:val="00CD2F10"/>
    <w:rsid w:val="00CD5726"/>
    <w:rsid w:val="00CE4B39"/>
    <w:rsid w:val="00CF2AE2"/>
    <w:rsid w:val="00D0266A"/>
    <w:rsid w:val="00D061B7"/>
    <w:rsid w:val="00D251BB"/>
    <w:rsid w:val="00D2595C"/>
    <w:rsid w:val="00D32763"/>
    <w:rsid w:val="00D327EC"/>
    <w:rsid w:val="00D4721A"/>
    <w:rsid w:val="00D530CC"/>
    <w:rsid w:val="00D566A1"/>
    <w:rsid w:val="00D70620"/>
    <w:rsid w:val="00D71298"/>
    <w:rsid w:val="00D745E1"/>
    <w:rsid w:val="00D7568D"/>
    <w:rsid w:val="00D763A2"/>
    <w:rsid w:val="00D84712"/>
    <w:rsid w:val="00D93FF5"/>
    <w:rsid w:val="00DA0CFC"/>
    <w:rsid w:val="00DA1955"/>
    <w:rsid w:val="00DB1763"/>
    <w:rsid w:val="00DC18DF"/>
    <w:rsid w:val="00DC3727"/>
    <w:rsid w:val="00DC3C1B"/>
    <w:rsid w:val="00DC472B"/>
    <w:rsid w:val="00DC693F"/>
    <w:rsid w:val="00DD562A"/>
    <w:rsid w:val="00DD6E93"/>
    <w:rsid w:val="00DD7CA8"/>
    <w:rsid w:val="00DE1E38"/>
    <w:rsid w:val="00DE4AA5"/>
    <w:rsid w:val="00DF2F01"/>
    <w:rsid w:val="00DF5883"/>
    <w:rsid w:val="00DF60C9"/>
    <w:rsid w:val="00E0166B"/>
    <w:rsid w:val="00E05FA7"/>
    <w:rsid w:val="00E07211"/>
    <w:rsid w:val="00E117DF"/>
    <w:rsid w:val="00E273C8"/>
    <w:rsid w:val="00E34291"/>
    <w:rsid w:val="00E36766"/>
    <w:rsid w:val="00E404AC"/>
    <w:rsid w:val="00E415CD"/>
    <w:rsid w:val="00E47849"/>
    <w:rsid w:val="00E50DDE"/>
    <w:rsid w:val="00E5260D"/>
    <w:rsid w:val="00E5368F"/>
    <w:rsid w:val="00E569FE"/>
    <w:rsid w:val="00E6304D"/>
    <w:rsid w:val="00E76467"/>
    <w:rsid w:val="00E8105C"/>
    <w:rsid w:val="00E81B94"/>
    <w:rsid w:val="00E822BF"/>
    <w:rsid w:val="00E835B2"/>
    <w:rsid w:val="00E902F6"/>
    <w:rsid w:val="00E91392"/>
    <w:rsid w:val="00E97389"/>
    <w:rsid w:val="00EB048C"/>
    <w:rsid w:val="00EB25B9"/>
    <w:rsid w:val="00EC1770"/>
    <w:rsid w:val="00EC518C"/>
    <w:rsid w:val="00EC54D8"/>
    <w:rsid w:val="00EC57C8"/>
    <w:rsid w:val="00EC667A"/>
    <w:rsid w:val="00ED3F96"/>
    <w:rsid w:val="00ED4C02"/>
    <w:rsid w:val="00ED586E"/>
    <w:rsid w:val="00EF14E2"/>
    <w:rsid w:val="00EF4DCE"/>
    <w:rsid w:val="00EF4EE7"/>
    <w:rsid w:val="00EF5DA3"/>
    <w:rsid w:val="00EF602B"/>
    <w:rsid w:val="00F03B10"/>
    <w:rsid w:val="00F10BF3"/>
    <w:rsid w:val="00F2128F"/>
    <w:rsid w:val="00F41A2D"/>
    <w:rsid w:val="00F43047"/>
    <w:rsid w:val="00F56F4B"/>
    <w:rsid w:val="00F64D0B"/>
    <w:rsid w:val="00F67E57"/>
    <w:rsid w:val="00F83A80"/>
    <w:rsid w:val="00F92D34"/>
    <w:rsid w:val="00F95926"/>
    <w:rsid w:val="00F979AA"/>
    <w:rsid w:val="00FA299D"/>
    <w:rsid w:val="00FA3A8B"/>
    <w:rsid w:val="00FA5A25"/>
    <w:rsid w:val="00FA75B5"/>
    <w:rsid w:val="00FB63B2"/>
    <w:rsid w:val="00FC66C1"/>
    <w:rsid w:val="00FD660F"/>
    <w:rsid w:val="00FE492D"/>
    <w:rsid w:val="00FF4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1E77"/>
    <w:pPr>
      <w:ind w:left="720"/>
      <w:contextualSpacing/>
    </w:pPr>
  </w:style>
  <w:style w:type="table" w:styleId="TableGrid">
    <w:name w:val="Table Grid"/>
    <w:basedOn w:val="TableNormal"/>
    <w:uiPriority w:val="59"/>
    <w:rsid w:val="00B90A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B90A66"/>
    <w:rPr>
      <w:i/>
      <w:iCs/>
    </w:rPr>
  </w:style>
  <w:style w:type="paragraph" w:styleId="NormalWeb">
    <w:name w:val="Normal (Web)"/>
    <w:basedOn w:val="Normal"/>
    <w:uiPriority w:val="99"/>
    <w:unhideWhenUsed/>
    <w:rsid w:val="00875BD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4B87"/>
    <w:rPr>
      <w:b/>
      <w:bCs/>
    </w:rPr>
  </w:style>
  <w:style w:type="paragraph" w:styleId="BalloonText">
    <w:name w:val="Balloon Text"/>
    <w:basedOn w:val="Normal"/>
    <w:link w:val="BalloonTextChar"/>
    <w:uiPriority w:val="99"/>
    <w:semiHidden/>
    <w:unhideWhenUsed/>
    <w:rsid w:val="009614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4B5"/>
    <w:rPr>
      <w:rFonts w:ascii="Segoe UI" w:hAnsi="Segoe UI" w:cs="Segoe UI"/>
      <w:sz w:val="18"/>
      <w:szCs w:val="18"/>
    </w:rPr>
  </w:style>
  <w:style w:type="paragraph" w:styleId="Header">
    <w:name w:val="header"/>
    <w:basedOn w:val="Normal"/>
    <w:link w:val="HeaderChar"/>
    <w:uiPriority w:val="99"/>
    <w:unhideWhenUsed/>
    <w:rsid w:val="00B46A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6A09"/>
  </w:style>
  <w:style w:type="paragraph" w:styleId="Footer">
    <w:name w:val="footer"/>
    <w:basedOn w:val="Normal"/>
    <w:link w:val="FooterChar"/>
    <w:uiPriority w:val="99"/>
    <w:unhideWhenUsed/>
    <w:rsid w:val="00B46A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6A09"/>
  </w:style>
  <w:style w:type="character" w:styleId="Hyperlink">
    <w:name w:val="Hyperlink"/>
    <w:basedOn w:val="DefaultParagraphFont"/>
    <w:uiPriority w:val="99"/>
    <w:unhideWhenUsed/>
    <w:rsid w:val="00E404A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1E77"/>
    <w:pPr>
      <w:ind w:left="720"/>
      <w:contextualSpacing/>
    </w:pPr>
  </w:style>
  <w:style w:type="table" w:styleId="TableGrid">
    <w:name w:val="Table Grid"/>
    <w:basedOn w:val="TableNormal"/>
    <w:uiPriority w:val="59"/>
    <w:rsid w:val="00B90A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B90A66"/>
    <w:rPr>
      <w:i/>
      <w:iCs/>
    </w:rPr>
  </w:style>
  <w:style w:type="paragraph" w:styleId="NormalWeb">
    <w:name w:val="Normal (Web)"/>
    <w:basedOn w:val="Normal"/>
    <w:uiPriority w:val="99"/>
    <w:unhideWhenUsed/>
    <w:rsid w:val="00875BD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4B87"/>
    <w:rPr>
      <w:b/>
      <w:bCs/>
    </w:rPr>
  </w:style>
  <w:style w:type="paragraph" w:styleId="BalloonText">
    <w:name w:val="Balloon Text"/>
    <w:basedOn w:val="Normal"/>
    <w:link w:val="BalloonTextChar"/>
    <w:uiPriority w:val="99"/>
    <w:semiHidden/>
    <w:unhideWhenUsed/>
    <w:rsid w:val="009614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4B5"/>
    <w:rPr>
      <w:rFonts w:ascii="Segoe UI" w:hAnsi="Segoe UI" w:cs="Segoe UI"/>
      <w:sz w:val="18"/>
      <w:szCs w:val="18"/>
    </w:rPr>
  </w:style>
  <w:style w:type="paragraph" w:styleId="Header">
    <w:name w:val="header"/>
    <w:basedOn w:val="Normal"/>
    <w:link w:val="HeaderChar"/>
    <w:uiPriority w:val="99"/>
    <w:unhideWhenUsed/>
    <w:rsid w:val="00B46A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6A09"/>
  </w:style>
  <w:style w:type="paragraph" w:styleId="Footer">
    <w:name w:val="footer"/>
    <w:basedOn w:val="Normal"/>
    <w:link w:val="FooterChar"/>
    <w:uiPriority w:val="99"/>
    <w:unhideWhenUsed/>
    <w:rsid w:val="00B46A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6A09"/>
  </w:style>
  <w:style w:type="character" w:styleId="Hyperlink">
    <w:name w:val="Hyperlink"/>
    <w:basedOn w:val="DefaultParagraphFont"/>
    <w:uiPriority w:val="99"/>
    <w:unhideWhenUsed/>
    <w:rsid w:val="00E404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341496">
      <w:bodyDiv w:val="1"/>
      <w:marLeft w:val="0"/>
      <w:marRight w:val="0"/>
      <w:marTop w:val="0"/>
      <w:marBottom w:val="0"/>
      <w:divBdr>
        <w:top w:val="none" w:sz="0" w:space="0" w:color="auto"/>
        <w:left w:val="none" w:sz="0" w:space="0" w:color="auto"/>
        <w:bottom w:val="none" w:sz="0" w:space="0" w:color="auto"/>
        <w:right w:val="none" w:sz="0" w:space="0" w:color="auto"/>
      </w:divBdr>
    </w:div>
    <w:div w:id="564724713">
      <w:bodyDiv w:val="1"/>
      <w:marLeft w:val="0"/>
      <w:marRight w:val="0"/>
      <w:marTop w:val="0"/>
      <w:marBottom w:val="0"/>
      <w:divBdr>
        <w:top w:val="none" w:sz="0" w:space="0" w:color="auto"/>
        <w:left w:val="none" w:sz="0" w:space="0" w:color="auto"/>
        <w:bottom w:val="none" w:sz="0" w:space="0" w:color="auto"/>
        <w:right w:val="none" w:sz="0" w:space="0" w:color="auto"/>
      </w:divBdr>
    </w:div>
    <w:div w:id="802311456">
      <w:bodyDiv w:val="1"/>
      <w:marLeft w:val="0"/>
      <w:marRight w:val="0"/>
      <w:marTop w:val="0"/>
      <w:marBottom w:val="0"/>
      <w:divBdr>
        <w:top w:val="none" w:sz="0" w:space="0" w:color="auto"/>
        <w:left w:val="none" w:sz="0" w:space="0" w:color="auto"/>
        <w:bottom w:val="none" w:sz="0" w:space="0" w:color="auto"/>
        <w:right w:val="none" w:sz="0" w:space="0" w:color="auto"/>
      </w:divBdr>
    </w:div>
    <w:div w:id="950287056">
      <w:bodyDiv w:val="1"/>
      <w:marLeft w:val="0"/>
      <w:marRight w:val="0"/>
      <w:marTop w:val="0"/>
      <w:marBottom w:val="0"/>
      <w:divBdr>
        <w:top w:val="none" w:sz="0" w:space="0" w:color="auto"/>
        <w:left w:val="none" w:sz="0" w:space="0" w:color="auto"/>
        <w:bottom w:val="none" w:sz="0" w:space="0" w:color="auto"/>
        <w:right w:val="none" w:sz="0" w:space="0" w:color="auto"/>
      </w:divBdr>
    </w:div>
    <w:div w:id="1190534061">
      <w:bodyDiv w:val="1"/>
      <w:marLeft w:val="0"/>
      <w:marRight w:val="0"/>
      <w:marTop w:val="0"/>
      <w:marBottom w:val="0"/>
      <w:divBdr>
        <w:top w:val="none" w:sz="0" w:space="0" w:color="auto"/>
        <w:left w:val="none" w:sz="0" w:space="0" w:color="auto"/>
        <w:bottom w:val="none" w:sz="0" w:space="0" w:color="auto"/>
        <w:right w:val="none" w:sz="0" w:space="0" w:color="auto"/>
      </w:divBdr>
    </w:div>
    <w:div w:id="1265336045">
      <w:bodyDiv w:val="1"/>
      <w:marLeft w:val="0"/>
      <w:marRight w:val="0"/>
      <w:marTop w:val="0"/>
      <w:marBottom w:val="0"/>
      <w:divBdr>
        <w:top w:val="none" w:sz="0" w:space="0" w:color="auto"/>
        <w:left w:val="none" w:sz="0" w:space="0" w:color="auto"/>
        <w:bottom w:val="none" w:sz="0" w:space="0" w:color="auto"/>
        <w:right w:val="none" w:sz="0" w:space="0" w:color="auto"/>
      </w:divBdr>
    </w:div>
    <w:div w:id="133171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thuvienso.lttc.edu.vn/" TargetMode="External"/><Relationship Id="rId4" Type="http://schemas.microsoft.com/office/2007/relationships/stylesWithEffects" Target="stylesWithEffects.xml"/><Relationship Id="rId9" Type="http://schemas.openxmlformats.org/officeDocument/2006/relationships/hyperlink" Target="http://thuvienso.ltt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8799D-6892-4D8E-9BB9-612E2EFFD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1135</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Tuyen sinh- Dao tao</cp:lastModifiedBy>
  <cp:revision>21</cp:revision>
  <cp:lastPrinted>2021-03-16T09:39:00Z</cp:lastPrinted>
  <dcterms:created xsi:type="dcterms:W3CDTF">2020-03-27T04:42:00Z</dcterms:created>
  <dcterms:modified xsi:type="dcterms:W3CDTF">2021-06-15T13:19:00Z</dcterms:modified>
</cp:coreProperties>
</file>